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AF" w:rsidRDefault="00FF1EAF" w:rsidP="003C2E8F">
      <w:pPr>
        <w:jc w:val="both"/>
        <w:rPr>
          <w:sz w:val="22"/>
          <w:szCs w:val="22"/>
        </w:rPr>
      </w:pPr>
      <w:bookmarkStart w:id="0" w:name="_GoBack"/>
      <w:bookmarkEnd w:id="0"/>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D441E" w:rsidP="003D441E">
      <w:pPr>
        <w:tabs>
          <w:tab w:val="left" w:pos="6555"/>
        </w:tabs>
        <w:jc w:val="both"/>
        <w:rPr>
          <w:sz w:val="22"/>
          <w:szCs w:val="22"/>
        </w:rPr>
      </w:pPr>
      <w:r>
        <w:rPr>
          <w:sz w:val="22"/>
          <w:szCs w:val="22"/>
        </w:rPr>
        <w:tab/>
      </w: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321305" w:rsidRDefault="00321305" w:rsidP="003C2E8F">
      <w:pPr>
        <w:jc w:val="both"/>
        <w:rPr>
          <w:b/>
          <w:sz w:val="32"/>
          <w:szCs w:val="32"/>
        </w:rPr>
      </w:pPr>
      <w:r w:rsidRPr="00321305">
        <w:rPr>
          <w:b/>
          <w:sz w:val="44"/>
          <w:szCs w:val="44"/>
        </w:rPr>
        <w:t xml:space="preserve">Vervolgcursus Cognitieve Gedragstherapie </w:t>
      </w:r>
    </w:p>
    <w:p w:rsidR="00321305" w:rsidRDefault="00321305" w:rsidP="003C2E8F">
      <w:pPr>
        <w:jc w:val="both"/>
        <w:rPr>
          <w:b/>
          <w:sz w:val="22"/>
          <w:szCs w:val="22"/>
        </w:rPr>
      </w:pPr>
    </w:p>
    <w:p w:rsidR="00321305" w:rsidRPr="00F5385B" w:rsidRDefault="00321305" w:rsidP="003C2E8F">
      <w:pPr>
        <w:jc w:val="both"/>
        <w:rPr>
          <w:b/>
          <w:sz w:val="32"/>
          <w:szCs w:val="32"/>
        </w:rPr>
      </w:pPr>
      <w:r w:rsidRPr="00F5385B">
        <w:rPr>
          <w:b/>
          <w:sz w:val="32"/>
          <w:szCs w:val="32"/>
        </w:rPr>
        <w:t>met een accent op werken met kinderen en jeugdigen</w:t>
      </w:r>
    </w:p>
    <w:p w:rsidR="00F5385B" w:rsidRDefault="00F5385B" w:rsidP="003C2E8F">
      <w:pPr>
        <w:jc w:val="both"/>
        <w:rPr>
          <w:b/>
          <w:sz w:val="32"/>
          <w:szCs w:val="32"/>
        </w:rPr>
      </w:pPr>
    </w:p>
    <w:p w:rsidR="00321305" w:rsidRPr="00E762EB" w:rsidRDefault="008368C8" w:rsidP="003C2E8F">
      <w:pPr>
        <w:jc w:val="both"/>
        <w:rPr>
          <w:b/>
          <w:i/>
          <w:sz w:val="22"/>
          <w:szCs w:val="22"/>
          <w:u w:val="single"/>
        </w:rPr>
      </w:pPr>
      <w:r>
        <w:rPr>
          <w:b/>
          <w:sz w:val="32"/>
          <w:szCs w:val="32"/>
        </w:rPr>
        <w:t>(104</w:t>
      </w:r>
      <w:r w:rsidR="00F5385B" w:rsidRPr="00321305">
        <w:rPr>
          <w:b/>
          <w:sz w:val="32"/>
          <w:szCs w:val="32"/>
        </w:rPr>
        <w:t xml:space="preserve"> contact-uren)</w:t>
      </w:r>
      <w:r w:rsidR="00E762EB">
        <w:rPr>
          <w:b/>
          <w:sz w:val="32"/>
          <w:szCs w:val="32"/>
        </w:rPr>
        <w:tab/>
      </w:r>
      <w:r w:rsidR="00E762EB">
        <w:rPr>
          <w:b/>
          <w:sz w:val="32"/>
          <w:szCs w:val="32"/>
        </w:rPr>
        <w:tab/>
      </w:r>
      <w:r w:rsidR="00E762EB">
        <w:rPr>
          <w:b/>
          <w:sz w:val="32"/>
          <w:szCs w:val="32"/>
        </w:rPr>
        <w:tab/>
      </w:r>
      <w:r w:rsidR="00E762EB">
        <w:rPr>
          <w:b/>
          <w:i/>
          <w:sz w:val="32"/>
          <w:szCs w:val="32"/>
          <w:u w:val="single"/>
        </w:rPr>
        <w:t>Publieksversie</w:t>
      </w:r>
    </w:p>
    <w:p w:rsidR="00F5385B" w:rsidRDefault="00F5385B" w:rsidP="003C2E8F">
      <w:pPr>
        <w:jc w:val="both"/>
        <w:rPr>
          <w:sz w:val="22"/>
          <w:szCs w:val="22"/>
        </w:rPr>
      </w:pPr>
    </w:p>
    <w:p w:rsidR="00F5385B" w:rsidRDefault="00F5385B" w:rsidP="003C2E8F">
      <w:pPr>
        <w:jc w:val="both"/>
        <w:rPr>
          <w:b/>
          <w:sz w:val="28"/>
          <w:szCs w:val="28"/>
        </w:rPr>
      </w:pPr>
    </w:p>
    <w:p w:rsidR="00321305" w:rsidRDefault="003122A5" w:rsidP="003C2E8F">
      <w:pPr>
        <w:jc w:val="both"/>
        <w:rPr>
          <w:b/>
          <w:sz w:val="28"/>
          <w:szCs w:val="28"/>
        </w:rPr>
      </w:pPr>
      <w:r>
        <w:rPr>
          <w:b/>
          <w:sz w:val="28"/>
          <w:szCs w:val="28"/>
        </w:rPr>
        <w:t>8</w:t>
      </w:r>
      <w:r w:rsidR="005B0DFE" w:rsidRPr="005B0DFE">
        <w:rPr>
          <w:b/>
          <w:sz w:val="28"/>
          <w:szCs w:val="28"/>
          <w:vertAlign w:val="superscript"/>
        </w:rPr>
        <w:t>de</w:t>
      </w:r>
      <w:r w:rsidR="005B0DFE">
        <w:rPr>
          <w:b/>
          <w:sz w:val="28"/>
          <w:szCs w:val="28"/>
        </w:rPr>
        <w:t xml:space="preserve"> </w:t>
      </w:r>
      <w:r w:rsidR="004948E5">
        <w:rPr>
          <w:b/>
          <w:sz w:val="28"/>
          <w:szCs w:val="28"/>
        </w:rPr>
        <w:t xml:space="preserve"> uitvoering</w:t>
      </w:r>
    </w:p>
    <w:p w:rsidR="004948E5" w:rsidRPr="00F5385B" w:rsidRDefault="003122A5" w:rsidP="003C2E8F">
      <w:pPr>
        <w:jc w:val="both"/>
        <w:rPr>
          <w:b/>
          <w:sz w:val="28"/>
          <w:szCs w:val="28"/>
        </w:rPr>
      </w:pPr>
      <w:r>
        <w:rPr>
          <w:b/>
          <w:sz w:val="28"/>
          <w:szCs w:val="28"/>
        </w:rPr>
        <w:t>September 2019 t/m september 2020</w:t>
      </w:r>
    </w:p>
    <w:p w:rsidR="00321305" w:rsidRDefault="00321305"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Pr="00E762EB" w:rsidRDefault="008368C8" w:rsidP="003C2E8F">
      <w:pPr>
        <w:jc w:val="both"/>
        <w:rPr>
          <w:b/>
          <w:i/>
          <w:sz w:val="32"/>
          <w:szCs w:val="32"/>
        </w:rPr>
      </w:pPr>
      <w:r>
        <w:rPr>
          <w:b/>
          <w:sz w:val="32"/>
          <w:szCs w:val="32"/>
        </w:rPr>
        <w:t>Accare</w:t>
      </w:r>
      <w:r w:rsidR="00DB4DF2">
        <w:rPr>
          <w:b/>
          <w:sz w:val="32"/>
          <w:szCs w:val="32"/>
        </w:rPr>
        <w:t xml:space="preserve"> Kinder- en Jeug</w:t>
      </w:r>
      <w:r w:rsidR="00026431">
        <w:rPr>
          <w:b/>
          <w:sz w:val="32"/>
          <w:szCs w:val="32"/>
        </w:rPr>
        <w:t>d</w:t>
      </w:r>
      <w:r w:rsidR="00E762EB">
        <w:rPr>
          <w:b/>
          <w:sz w:val="32"/>
          <w:szCs w:val="32"/>
        </w:rPr>
        <w:t>spsychiatrie</w:t>
      </w:r>
    </w:p>
    <w:p w:rsidR="00321305" w:rsidRDefault="00321305" w:rsidP="003C2E8F">
      <w:pPr>
        <w:jc w:val="both"/>
        <w:rPr>
          <w:b/>
          <w:sz w:val="22"/>
          <w:szCs w:val="22"/>
        </w:rPr>
      </w:pPr>
    </w:p>
    <w:p w:rsidR="00321305" w:rsidRDefault="00321305" w:rsidP="003C2E8F">
      <w:pPr>
        <w:jc w:val="both"/>
        <w:rPr>
          <w:b/>
          <w:sz w:val="22"/>
          <w:szCs w:val="22"/>
        </w:rPr>
      </w:pPr>
    </w:p>
    <w:p w:rsidR="00321305" w:rsidRDefault="00321305"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Default="00321305" w:rsidP="003C2E8F">
      <w:pPr>
        <w:jc w:val="both"/>
        <w:rPr>
          <w:b/>
          <w:sz w:val="22"/>
          <w:szCs w:val="22"/>
        </w:rPr>
      </w:pPr>
      <w:r>
        <w:rPr>
          <w:b/>
          <w:sz w:val="22"/>
          <w:szCs w:val="22"/>
        </w:rPr>
        <w:t xml:space="preserve">Hoofddocent: </w:t>
      </w:r>
    </w:p>
    <w:p w:rsidR="00321305" w:rsidRPr="00F5385B" w:rsidRDefault="00321305" w:rsidP="003C2E8F">
      <w:pPr>
        <w:jc w:val="both"/>
        <w:rPr>
          <w:b/>
          <w:sz w:val="28"/>
          <w:szCs w:val="28"/>
        </w:rPr>
      </w:pPr>
      <w:r w:rsidRPr="00F5385B">
        <w:rPr>
          <w:b/>
          <w:sz w:val="28"/>
          <w:szCs w:val="28"/>
        </w:rPr>
        <w:t>Klaas Molenkamp.</w:t>
      </w:r>
    </w:p>
    <w:p w:rsidR="00F5385B" w:rsidRDefault="00F5385B"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Pr="00321305" w:rsidRDefault="003122A5" w:rsidP="003C2E8F">
      <w:pPr>
        <w:jc w:val="both"/>
        <w:rPr>
          <w:b/>
          <w:sz w:val="22"/>
          <w:szCs w:val="22"/>
        </w:rPr>
      </w:pPr>
      <w:r>
        <w:rPr>
          <w:b/>
          <w:sz w:val="22"/>
          <w:szCs w:val="22"/>
        </w:rPr>
        <w:t>Juni 2019</w:t>
      </w: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F5385B" w:rsidRDefault="00F5385B" w:rsidP="003C2E8F">
      <w:pPr>
        <w:jc w:val="both"/>
        <w:rPr>
          <w:b/>
          <w:sz w:val="22"/>
          <w:szCs w:val="22"/>
        </w:rPr>
      </w:pPr>
      <w:r>
        <w:rPr>
          <w:b/>
          <w:sz w:val="22"/>
          <w:szCs w:val="22"/>
        </w:rPr>
        <w:lastRenderedPageBreak/>
        <w:t>Inhoudsoverzicht</w:t>
      </w:r>
    </w:p>
    <w:p w:rsidR="003C2E35" w:rsidRDefault="003C2E35" w:rsidP="003C2E8F">
      <w:pPr>
        <w:jc w:val="both"/>
        <w:rPr>
          <w:sz w:val="22"/>
          <w:szCs w:val="22"/>
        </w:rPr>
      </w:pPr>
    </w:p>
    <w:p w:rsidR="00F5385B" w:rsidRDefault="00F5385B" w:rsidP="003C2E8F">
      <w:pPr>
        <w:jc w:val="both"/>
        <w:rPr>
          <w:sz w:val="22"/>
          <w:szCs w:val="22"/>
        </w:rPr>
      </w:pPr>
    </w:p>
    <w:p w:rsidR="00F5385B" w:rsidRDefault="00F5385B" w:rsidP="00832BC6">
      <w:pPr>
        <w:pStyle w:val="Lijstalinea"/>
        <w:numPr>
          <w:ilvl w:val="0"/>
          <w:numId w:val="5"/>
        </w:numPr>
        <w:jc w:val="both"/>
        <w:rPr>
          <w:szCs w:val="22"/>
        </w:rPr>
      </w:pPr>
      <w:r>
        <w:rPr>
          <w:szCs w:val="22"/>
        </w:rPr>
        <w:t>Inleidende opmerkingen</w:t>
      </w:r>
    </w:p>
    <w:p w:rsidR="00F5385B" w:rsidRDefault="00F5385B" w:rsidP="003C2E8F">
      <w:pPr>
        <w:jc w:val="both"/>
        <w:rPr>
          <w:szCs w:val="22"/>
        </w:rPr>
      </w:pPr>
    </w:p>
    <w:p w:rsidR="00F5385B" w:rsidRDefault="00433D7C" w:rsidP="00832BC6">
      <w:pPr>
        <w:pStyle w:val="Lijstalinea"/>
        <w:numPr>
          <w:ilvl w:val="0"/>
          <w:numId w:val="5"/>
        </w:numPr>
        <w:jc w:val="both"/>
        <w:rPr>
          <w:szCs w:val="22"/>
        </w:rPr>
      </w:pPr>
      <w:r>
        <w:rPr>
          <w:szCs w:val="22"/>
        </w:rPr>
        <w:t>Erkenning</w:t>
      </w:r>
      <w:r w:rsidR="00F5385B">
        <w:rPr>
          <w:szCs w:val="22"/>
        </w:rPr>
        <w:t>/Geaccrediteerde cursus</w:t>
      </w:r>
    </w:p>
    <w:p w:rsidR="00F5385B" w:rsidRPr="00F5385B" w:rsidRDefault="00F5385B" w:rsidP="003C2E8F">
      <w:pPr>
        <w:pStyle w:val="Lijstalinea"/>
        <w:jc w:val="both"/>
        <w:rPr>
          <w:szCs w:val="22"/>
        </w:rPr>
      </w:pPr>
    </w:p>
    <w:p w:rsidR="00F5385B" w:rsidRDefault="00DB33ED" w:rsidP="00832BC6">
      <w:pPr>
        <w:pStyle w:val="Lijstalinea"/>
        <w:numPr>
          <w:ilvl w:val="0"/>
          <w:numId w:val="5"/>
        </w:numPr>
        <w:jc w:val="both"/>
        <w:rPr>
          <w:szCs w:val="22"/>
        </w:rPr>
      </w:pPr>
      <w:r>
        <w:rPr>
          <w:szCs w:val="22"/>
        </w:rPr>
        <w:t>Docenten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Leerdoelen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Cursusthema’s en verantwoording daarvan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Didactische werkvormen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Huiswerkopdrachten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Aanwezigheid</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Literatuurstudie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Toetsing en evaluatie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Supervisie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Totale cursusbelasting</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Cursuslocatie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Cursusdata en –tijden</w:t>
      </w:r>
    </w:p>
    <w:p w:rsidR="00CC1EDD" w:rsidRPr="00CC1EDD" w:rsidRDefault="00CC1EDD" w:rsidP="00CC1EDD">
      <w:pPr>
        <w:pStyle w:val="Lijstalinea"/>
        <w:rPr>
          <w:szCs w:val="22"/>
        </w:rPr>
      </w:pPr>
    </w:p>
    <w:p w:rsidR="00CC1EDD" w:rsidRPr="00CC1EDD" w:rsidRDefault="00E84CEB" w:rsidP="00832BC6">
      <w:pPr>
        <w:pStyle w:val="Lijstalinea"/>
        <w:numPr>
          <w:ilvl w:val="0"/>
          <w:numId w:val="5"/>
        </w:numPr>
        <w:jc w:val="both"/>
        <w:rPr>
          <w:szCs w:val="22"/>
        </w:rPr>
      </w:pPr>
      <w:r>
        <w:rPr>
          <w:szCs w:val="22"/>
        </w:rPr>
        <w:t>Overzicht data, thematieken, docenten</w:t>
      </w:r>
    </w:p>
    <w:p w:rsidR="00CC1EDD" w:rsidRPr="00CC1EDD" w:rsidRDefault="00CC1EDD" w:rsidP="00CC1EDD">
      <w:pPr>
        <w:jc w:val="both"/>
        <w:rPr>
          <w:szCs w:val="22"/>
        </w:rPr>
      </w:pPr>
    </w:p>
    <w:p w:rsidR="00DB33ED" w:rsidRDefault="00CC1EDD" w:rsidP="00832BC6">
      <w:pPr>
        <w:pStyle w:val="Lijstalinea"/>
        <w:numPr>
          <w:ilvl w:val="0"/>
          <w:numId w:val="5"/>
        </w:numPr>
        <w:jc w:val="both"/>
        <w:rPr>
          <w:szCs w:val="22"/>
        </w:rPr>
      </w:pPr>
      <w:r>
        <w:rPr>
          <w:szCs w:val="22"/>
        </w:rPr>
        <w:t>Draaiboek van de 16</w:t>
      </w:r>
      <w:r w:rsidR="00DB33ED">
        <w:rPr>
          <w:szCs w:val="22"/>
        </w:rPr>
        <w:t xml:space="preserve"> bijeenkomsten</w:t>
      </w:r>
    </w:p>
    <w:p w:rsidR="00DB33ED" w:rsidRPr="00DB33ED" w:rsidRDefault="00DB33ED" w:rsidP="003C2E8F">
      <w:pPr>
        <w:pStyle w:val="Lijstalinea"/>
        <w:jc w:val="both"/>
        <w:rPr>
          <w:szCs w:val="22"/>
        </w:rPr>
      </w:pPr>
    </w:p>
    <w:p w:rsidR="00DB33ED" w:rsidRPr="00DB33ED" w:rsidRDefault="00DB33ED" w:rsidP="003C2E8F">
      <w:pPr>
        <w:jc w:val="both"/>
        <w:rPr>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C32598" w:rsidRPr="00C32598" w:rsidRDefault="00C32598" w:rsidP="00832BC6">
      <w:pPr>
        <w:pStyle w:val="Lijstalinea"/>
        <w:numPr>
          <w:ilvl w:val="0"/>
          <w:numId w:val="6"/>
        </w:numPr>
        <w:jc w:val="both"/>
        <w:rPr>
          <w:b/>
          <w:szCs w:val="22"/>
        </w:rPr>
      </w:pPr>
      <w:r>
        <w:rPr>
          <w:b/>
          <w:szCs w:val="22"/>
        </w:rPr>
        <w:lastRenderedPageBreak/>
        <w:t>Inleidende opmerkingen</w:t>
      </w:r>
    </w:p>
    <w:p w:rsidR="00B7303D" w:rsidRDefault="008368C8" w:rsidP="003C2E8F">
      <w:pPr>
        <w:jc w:val="both"/>
        <w:rPr>
          <w:sz w:val="22"/>
          <w:szCs w:val="22"/>
        </w:rPr>
      </w:pPr>
      <w:r>
        <w:rPr>
          <w:sz w:val="22"/>
          <w:szCs w:val="22"/>
        </w:rPr>
        <w:t xml:space="preserve">Binnen Accare </w:t>
      </w:r>
      <w:r w:rsidR="00B7303D">
        <w:rPr>
          <w:sz w:val="22"/>
          <w:szCs w:val="22"/>
        </w:rPr>
        <w:t xml:space="preserve">is als een der beleidspunten geformuleerd om psychologische behandelingen toenemend (leer)theoretisch verantwoord en </w:t>
      </w:r>
      <w:r w:rsidR="00B7303D" w:rsidRPr="004D1532">
        <w:rPr>
          <w:i/>
          <w:sz w:val="22"/>
          <w:szCs w:val="22"/>
        </w:rPr>
        <w:t>evidence-based</w:t>
      </w:r>
      <w:r w:rsidR="00B7303D">
        <w:rPr>
          <w:sz w:val="22"/>
          <w:szCs w:val="22"/>
        </w:rPr>
        <w:t xml:space="preserve"> vorm te geven. </w:t>
      </w:r>
    </w:p>
    <w:p w:rsidR="00B7303D" w:rsidRDefault="00B7303D" w:rsidP="003C2E8F">
      <w:pPr>
        <w:jc w:val="both"/>
        <w:rPr>
          <w:sz w:val="22"/>
          <w:szCs w:val="22"/>
        </w:rPr>
      </w:pPr>
      <w:r>
        <w:rPr>
          <w:sz w:val="22"/>
          <w:szCs w:val="22"/>
        </w:rPr>
        <w:t>In d</w:t>
      </w:r>
      <w:r w:rsidR="00E84CEB">
        <w:rPr>
          <w:sz w:val="22"/>
          <w:szCs w:val="22"/>
        </w:rPr>
        <w:t>a</w:t>
      </w:r>
      <w:r w:rsidR="003122A5">
        <w:rPr>
          <w:sz w:val="22"/>
          <w:szCs w:val="22"/>
        </w:rPr>
        <w:t>t kader werd vanaf 2008 al acht</w:t>
      </w:r>
      <w:r>
        <w:rPr>
          <w:sz w:val="22"/>
          <w:szCs w:val="22"/>
        </w:rPr>
        <w:t xml:space="preserve"> maal de Basiscursus Cogni</w:t>
      </w:r>
      <w:r w:rsidR="00EA69B4">
        <w:rPr>
          <w:sz w:val="22"/>
          <w:szCs w:val="22"/>
        </w:rPr>
        <w:t xml:space="preserve">tieve Gedragstherapie </w:t>
      </w:r>
      <w:r w:rsidR="008368C8">
        <w:rPr>
          <w:sz w:val="22"/>
          <w:szCs w:val="22"/>
        </w:rPr>
        <w:t xml:space="preserve">uitgevoerd, op dit moment </w:t>
      </w:r>
      <w:r w:rsidR="00331FF3">
        <w:rPr>
          <w:sz w:val="22"/>
          <w:szCs w:val="22"/>
        </w:rPr>
        <w:t xml:space="preserve">is </w:t>
      </w:r>
      <w:r w:rsidR="00ED67B0">
        <w:rPr>
          <w:sz w:val="22"/>
          <w:szCs w:val="22"/>
        </w:rPr>
        <w:t>de</w:t>
      </w:r>
      <w:r w:rsidR="003122A5">
        <w:rPr>
          <w:sz w:val="22"/>
          <w:szCs w:val="22"/>
        </w:rPr>
        <w:t xml:space="preserve"> 9</w:t>
      </w:r>
      <w:r w:rsidR="003122A5" w:rsidRPr="003122A5">
        <w:rPr>
          <w:sz w:val="22"/>
          <w:szCs w:val="22"/>
          <w:vertAlign w:val="superscript"/>
        </w:rPr>
        <w:t>de</w:t>
      </w:r>
      <w:r w:rsidR="00ED67B0">
        <w:rPr>
          <w:sz w:val="22"/>
          <w:szCs w:val="22"/>
        </w:rPr>
        <w:t xml:space="preserve"> </w:t>
      </w:r>
      <w:r w:rsidR="008368C8">
        <w:rPr>
          <w:sz w:val="22"/>
          <w:szCs w:val="22"/>
        </w:rPr>
        <w:t xml:space="preserve">uitvoering </w:t>
      </w:r>
      <w:r w:rsidR="00331FF3">
        <w:rPr>
          <w:sz w:val="22"/>
          <w:szCs w:val="22"/>
        </w:rPr>
        <w:t>gaande</w:t>
      </w:r>
      <w:r w:rsidR="004D1532">
        <w:rPr>
          <w:sz w:val="22"/>
          <w:szCs w:val="22"/>
        </w:rPr>
        <w:t xml:space="preserve">. </w:t>
      </w:r>
      <w:r w:rsidR="003122A5">
        <w:rPr>
          <w:sz w:val="22"/>
          <w:szCs w:val="22"/>
        </w:rPr>
        <w:t>Bovendien zijn er al 14</w:t>
      </w:r>
      <w:r w:rsidR="00E84CEB">
        <w:rPr>
          <w:sz w:val="22"/>
          <w:szCs w:val="22"/>
        </w:rPr>
        <w:t xml:space="preserve"> </w:t>
      </w:r>
      <w:r w:rsidR="00433D7C">
        <w:rPr>
          <w:sz w:val="22"/>
          <w:szCs w:val="22"/>
        </w:rPr>
        <w:t xml:space="preserve"> </w:t>
      </w:r>
      <w:r w:rsidR="00E154AE">
        <w:rPr>
          <w:sz w:val="22"/>
          <w:szCs w:val="22"/>
        </w:rPr>
        <w:t>uitvoeringen van</w:t>
      </w:r>
      <w:r w:rsidR="00331FF3">
        <w:rPr>
          <w:sz w:val="22"/>
          <w:szCs w:val="22"/>
        </w:rPr>
        <w:t xml:space="preserve"> de cursus </w:t>
      </w:r>
      <w:r w:rsidR="00E154AE">
        <w:rPr>
          <w:sz w:val="22"/>
          <w:szCs w:val="22"/>
        </w:rPr>
        <w:t>Cognitief Gedragsther</w:t>
      </w:r>
      <w:r w:rsidR="00331FF3">
        <w:rPr>
          <w:sz w:val="22"/>
          <w:szCs w:val="22"/>
        </w:rPr>
        <w:t>apeutisch Werker</w:t>
      </w:r>
      <w:r w:rsidR="00433D7C">
        <w:rPr>
          <w:sz w:val="22"/>
          <w:szCs w:val="22"/>
        </w:rPr>
        <w:t xml:space="preserve"> geweest en zijn er diverse </w:t>
      </w:r>
      <w:r w:rsidR="004D1532">
        <w:rPr>
          <w:sz w:val="22"/>
          <w:szCs w:val="22"/>
        </w:rPr>
        <w:t>nascholingscursussen ontwikkeld</w:t>
      </w:r>
      <w:r w:rsidR="00433D7C">
        <w:rPr>
          <w:sz w:val="22"/>
          <w:szCs w:val="22"/>
        </w:rPr>
        <w:t>.</w:t>
      </w:r>
    </w:p>
    <w:p w:rsidR="00E154AE" w:rsidRDefault="004D1532" w:rsidP="003C2E8F">
      <w:pPr>
        <w:jc w:val="both"/>
        <w:rPr>
          <w:sz w:val="22"/>
          <w:szCs w:val="22"/>
        </w:rPr>
      </w:pPr>
      <w:r>
        <w:rPr>
          <w:sz w:val="22"/>
          <w:szCs w:val="22"/>
        </w:rPr>
        <w:t>De onderhavige</w:t>
      </w:r>
      <w:r w:rsidR="008F2D73">
        <w:rPr>
          <w:sz w:val="22"/>
          <w:szCs w:val="22"/>
        </w:rPr>
        <w:t xml:space="preserve"> Vervolgcursus Cognitieve gedragstherapie – met een accent op het werken met kinderen/</w:t>
      </w:r>
      <w:r w:rsidR="00DB4DF2">
        <w:rPr>
          <w:sz w:val="22"/>
          <w:szCs w:val="22"/>
        </w:rPr>
        <w:t>j</w:t>
      </w:r>
      <w:r w:rsidR="00E84CEB">
        <w:rPr>
          <w:sz w:val="22"/>
          <w:szCs w:val="22"/>
        </w:rPr>
        <w:t xml:space="preserve">eugdigen – zal nu voor de </w:t>
      </w:r>
      <w:r w:rsidR="003122A5">
        <w:rPr>
          <w:sz w:val="22"/>
          <w:szCs w:val="22"/>
        </w:rPr>
        <w:t>8</w:t>
      </w:r>
      <w:r w:rsidR="00E84CEB" w:rsidRPr="00E84CEB">
        <w:rPr>
          <w:sz w:val="22"/>
          <w:szCs w:val="22"/>
          <w:vertAlign w:val="superscript"/>
        </w:rPr>
        <w:t>de</w:t>
      </w:r>
      <w:r w:rsidR="00E84CEB">
        <w:rPr>
          <w:sz w:val="22"/>
          <w:szCs w:val="22"/>
        </w:rPr>
        <w:t xml:space="preserve"> </w:t>
      </w:r>
      <w:r w:rsidR="008F2D73">
        <w:rPr>
          <w:sz w:val="22"/>
          <w:szCs w:val="22"/>
        </w:rPr>
        <w:t xml:space="preserve"> keer uitgevoerd gaan worden.</w:t>
      </w:r>
    </w:p>
    <w:p w:rsidR="0095452D" w:rsidRDefault="0095452D" w:rsidP="003C2E8F">
      <w:pPr>
        <w:jc w:val="both"/>
        <w:rPr>
          <w:sz w:val="22"/>
          <w:szCs w:val="22"/>
        </w:rPr>
      </w:pPr>
      <w:r>
        <w:rPr>
          <w:sz w:val="22"/>
          <w:szCs w:val="22"/>
        </w:rPr>
        <w:t>Het gaat hier om een volledige 100-uurs vervolgcursus, dus naast deze vervo</w:t>
      </w:r>
      <w:r w:rsidR="005C2CD0">
        <w:rPr>
          <w:sz w:val="22"/>
          <w:szCs w:val="22"/>
        </w:rPr>
        <w:t>lgcursus is een andere (partiële</w:t>
      </w:r>
      <w:r>
        <w:rPr>
          <w:sz w:val="22"/>
          <w:szCs w:val="22"/>
        </w:rPr>
        <w:t>) vervolgcursus niet noodzakelijk om de registratie als (Cognitief) Gedragstherapeut te verkrijgen.</w:t>
      </w:r>
    </w:p>
    <w:p w:rsidR="00F50E89" w:rsidRDefault="00EA69B4" w:rsidP="003C2E8F">
      <w:pPr>
        <w:jc w:val="both"/>
        <w:rPr>
          <w:sz w:val="22"/>
          <w:szCs w:val="22"/>
        </w:rPr>
      </w:pPr>
      <w:r>
        <w:rPr>
          <w:sz w:val="22"/>
          <w:szCs w:val="22"/>
        </w:rPr>
        <w:t>Deze</w:t>
      </w:r>
      <w:r w:rsidR="009E7A61">
        <w:rPr>
          <w:sz w:val="22"/>
          <w:szCs w:val="22"/>
        </w:rPr>
        <w:t xml:space="preserve"> Vervolgcursus </w:t>
      </w:r>
      <w:r w:rsidR="002F1C36">
        <w:rPr>
          <w:sz w:val="22"/>
          <w:szCs w:val="22"/>
        </w:rPr>
        <w:t xml:space="preserve">Cognitieve Gedragstherapie </w:t>
      </w:r>
      <w:r w:rsidR="009E7A61">
        <w:rPr>
          <w:sz w:val="22"/>
          <w:szCs w:val="22"/>
        </w:rPr>
        <w:t xml:space="preserve">wil </w:t>
      </w:r>
      <w:r w:rsidR="00ED71BB">
        <w:rPr>
          <w:sz w:val="22"/>
          <w:szCs w:val="22"/>
        </w:rPr>
        <w:t xml:space="preserve">(in ieder geval) </w:t>
      </w:r>
      <w:r w:rsidR="00EE7935">
        <w:rPr>
          <w:sz w:val="22"/>
          <w:szCs w:val="22"/>
        </w:rPr>
        <w:t>aansluiten op</w:t>
      </w:r>
      <w:r w:rsidR="00ED67B0">
        <w:rPr>
          <w:sz w:val="22"/>
          <w:szCs w:val="22"/>
        </w:rPr>
        <w:t xml:space="preserve"> </w:t>
      </w:r>
      <w:r w:rsidR="008F2D73">
        <w:rPr>
          <w:sz w:val="22"/>
          <w:szCs w:val="22"/>
        </w:rPr>
        <w:t>in d</w:t>
      </w:r>
      <w:r w:rsidR="004D1532">
        <w:rPr>
          <w:sz w:val="22"/>
          <w:szCs w:val="22"/>
        </w:rPr>
        <w:t>e b</w:t>
      </w:r>
      <w:r w:rsidR="009E7A61">
        <w:rPr>
          <w:sz w:val="22"/>
          <w:szCs w:val="22"/>
        </w:rPr>
        <w:t>asiscursus ontwikkelde kennis en vaardigheden (zie ook paragraaf 5).</w:t>
      </w:r>
      <w:r w:rsidR="008F2D73">
        <w:rPr>
          <w:sz w:val="22"/>
          <w:szCs w:val="22"/>
        </w:rPr>
        <w:t xml:space="preserve"> Zodoende kan een volledige opleiding to</w:t>
      </w:r>
      <w:r>
        <w:rPr>
          <w:sz w:val="22"/>
          <w:szCs w:val="22"/>
        </w:rPr>
        <w:t>t VGCt-geregistreerd Cognitief gedragstherapeut gerealiseerd worden.</w:t>
      </w:r>
    </w:p>
    <w:p w:rsidR="00EA69B4" w:rsidRDefault="00EA69B4" w:rsidP="003C2E8F">
      <w:pPr>
        <w:jc w:val="both"/>
        <w:rPr>
          <w:sz w:val="22"/>
          <w:szCs w:val="22"/>
        </w:rPr>
      </w:pPr>
    </w:p>
    <w:p w:rsidR="00F50E89" w:rsidRPr="00F50E89" w:rsidRDefault="00F50E89" w:rsidP="00832BC6">
      <w:pPr>
        <w:pStyle w:val="Lijstalinea"/>
        <w:numPr>
          <w:ilvl w:val="0"/>
          <w:numId w:val="6"/>
        </w:numPr>
        <w:jc w:val="both"/>
        <w:rPr>
          <w:b/>
          <w:szCs w:val="22"/>
        </w:rPr>
      </w:pPr>
      <w:r>
        <w:rPr>
          <w:b/>
          <w:szCs w:val="22"/>
        </w:rPr>
        <w:t>Erkenning/geaccrediteerde cursus</w:t>
      </w:r>
    </w:p>
    <w:p w:rsidR="0095452D" w:rsidRDefault="005C2CD0" w:rsidP="003C2E8F">
      <w:pPr>
        <w:jc w:val="both"/>
        <w:rPr>
          <w:sz w:val="22"/>
          <w:szCs w:val="22"/>
        </w:rPr>
      </w:pPr>
      <w:r>
        <w:rPr>
          <w:sz w:val="22"/>
          <w:szCs w:val="22"/>
        </w:rPr>
        <w:t>Deze cursus kent zo’n opzet dat aan alle voorwaarden van de VGCt</w:t>
      </w:r>
      <w:r w:rsidR="008049A1">
        <w:rPr>
          <w:sz w:val="22"/>
          <w:szCs w:val="22"/>
        </w:rPr>
        <w:t xml:space="preserve"> tot accreditatie wordt voldaan, gelet op kwalificaties docenten (zie paragraaf 3), algemene leerdoelen (paragraaf 4), thema’s en specifieke leerdoelen </w:t>
      </w:r>
      <w:r w:rsidR="00B50A75">
        <w:rPr>
          <w:sz w:val="22"/>
          <w:szCs w:val="22"/>
        </w:rPr>
        <w:t>en motivering/verantwoord</w:t>
      </w:r>
      <w:r w:rsidR="00572424">
        <w:rPr>
          <w:sz w:val="22"/>
          <w:szCs w:val="22"/>
        </w:rPr>
        <w:t xml:space="preserve">ing van keuzen </w:t>
      </w:r>
      <w:r w:rsidR="008049A1">
        <w:rPr>
          <w:sz w:val="22"/>
          <w:szCs w:val="22"/>
        </w:rPr>
        <w:t>(paragraaf 5), werkwijzen/</w:t>
      </w:r>
      <w:r w:rsidR="00967449">
        <w:rPr>
          <w:sz w:val="22"/>
          <w:szCs w:val="22"/>
        </w:rPr>
        <w:t xml:space="preserve">didactische </w:t>
      </w:r>
      <w:r w:rsidR="008049A1">
        <w:rPr>
          <w:sz w:val="22"/>
          <w:szCs w:val="22"/>
        </w:rPr>
        <w:t xml:space="preserve">werkvormen (paragraaf 6), huiswerkopdrachten (paragraaf 7), aanwezigheidsverplichting (paragraaf 8), </w:t>
      </w:r>
      <w:r w:rsidR="00572424">
        <w:rPr>
          <w:sz w:val="22"/>
          <w:szCs w:val="22"/>
        </w:rPr>
        <w:t xml:space="preserve">aard en omvang literatuur (paragraaf 9), </w:t>
      </w:r>
      <w:r w:rsidR="008049A1">
        <w:rPr>
          <w:sz w:val="22"/>
          <w:szCs w:val="22"/>
        </w:rPr>
        <w:t>toetsing en evaluatie (paragraaf 10)</w:t>
      </w:r>
      <w:r w:rsidR="00572424">
        <w:rPr>
          <w:sz w:val="22"/>
          <w:szCs w:val="22"/>
        </w:rPr>
        <w:t>, programma/draaiboek</w:t>
      </w:r>
      <w:r w:rsidR="00943650">
        <w:rPr>
          <w:sz w:val="22"/>
          <w:szCs w:val="22"/>
        </w:rPr>
        <w:t xml:space="preserve"> per bijeenkomst (paragraaf 15), cursusdata en tijden (paragraaf 14).</w:t>
      </w:r>
    </w:p>
    <w:p w:rsidR="00F50E89" w:rsidRDefault="00572424" w:rsidP="003C2E8F">
      <w:pPr>
        <w:jc w:val="both"/>
        <w:rPr>
          <w:sz w:val="22"/>
          <w:szCs w:val="22"/>
        </w:rPr>
      </w:pPr>
      <w:r>
        <w:rPr>
          <w:sz w:val="22"/>
          <w:szCs w:val="22"/>
        </w:rPr>
        <w:t>Over de (doorgaande) supervisiemogelijkheden zal verder kort een en ander worden vermeld (paragraaf 11), de totale cursusbelasting wordt zo nauwkeurig mogelijk aangegeven (paragraaf 12)</w:t>
      </w:r>
      <w:r w:rsidR="00943650">
        <w:rPr>
          <w:sz w:val="22"/>
          <w:szCs w:val="22"/>
        </w:rPr>
        <w:t xml:space="preserve"> en ook de cursuslocatie wordt vermeld (paragraaf 13).</w:t>
      </w:r>
    </w:p>
    <w:p w:rsidR="00F50E89" w:rsidRDefault="00E577E9" w:rsidP="003C2E8F">
      <w:pPr>
        <w:jc w:val="both"/>
        <w:rPr>
          <w:sz w:val="22"/>
          <w:szCs w:val="22"/>
        </w:rPr>
      </w:pPr>
      <w:r>
        <w:rPr>
          <w:sz w:val="22"/>
          <w:szCs w:val="22"/>
        </w:rPr>
        <w:t>Zoals gebruikelijk zal, naast VGCt-accreditatie, ook weer accreditatie aangevraagd worden bij alle voor cursisten relevante verenigingen (NIP/NVO, FGzP, NVvP, e.d.).</w:t>
      </w:r>
    </w:p>
    <w:p w:rsidR="00967449" w:rsidRDefault="00967449" w:rsidP="003C2E8F">
      <w:pPr>
        <w:jc w:val="both"/>
        <w:rPr>
          <w:sz w:val="22"/>
          <w:szCs w:val="22"/>
        </w:rPr>
      </w:pPr>
    </w:p>
    <w:p w:rsidR="00620BE9" w:rsidRDefault="00620BE9" w:rsidP="003C2E8F">
      <w:pPr>
        <w:jc w:val="both"/>
        <w:rPr>
          <w:sz w:val="22"/>
          <w:szCs w:val="22"/>
        </w:rPr>
      </w:pPr>
    </w:p>
    <w:p w:rsidR="003C2E35" w:rsidRPr="00967449" w:rsidRDefault="003C2E35" w:rsidP="00832BC6">
      <w:pPr>
        <w:pStyle w:val="Lijstalinea"/>
        <w:numPr>
          <w:ilvl w:val="0"/>
          <w:numId w:val="6"/>
        </w:numPr>
        <w:jc w:val="both"/>
        <w:rPr>
          <w:b/>
          <w:szCs w:val="22"/>
        </w:rPr>
      </w:pPr>
      <w:r w:rsidRPr="00967449">
        <w:rPr>
          <w:b/>
          <w:szCs w:val="22"/>
        </w:rPr>
        <w:t xml:space="preserve">Docenten </w:t>
      </w:r>
      <w:r w:rsidR="00967449">
        <w:rPr>
          <w:b/>
          <w:szCs w:val="22"/>
        </w:rPr>
        <w:t xml:space="preserve">in deze </w:t>
      </w:r>
      <w:r w:rsidRPr="00967449">
        <w:rPr>
          <w:b/>
          <w:szCs w:val="22"/>
        </w:rPr>
        <w:t>Vervolgcursus Cognitieve</w:t>
      </w:r>
      <w:r w:rsidR="00967449">
        <w:rPr>
          <w:b/>
          <w:szCs w:val="22"/>
        </w:rPr>
        <w:t xml:space="preserve"> Gedragstherapie</w:t>
      </w:r>
    </w:p>
    <w:p w:rsidR="003C2E35" w:rsidRDefault="00B44EE6" w:rsidP="003C2E8F">
      <w:pPr>
        <w:jc w:val="both"/>
        <w:rPr>
          <w:sz w:val="22"/>
          <w:szCs w:val="22"/>
        </w:rPr>
      </w:pPr>
      <w:r>
        <w:rPr>
          <w:sz w:val="22"/>
          <w:szCs w:val="22"/>
        </w:rPr>
        <w:t>Tenzij anders aangegeven zijn de docenten werkzaam binnen (KJP) Accare</w:t>
      </w:r>
    </w:p>
    <w:p w:rsidR="00967449" w:rsidRDefault="00967449" w:rsidP="003C2E8F">
      <w:pPr>
        <w:jc w:val="both"/>
        <w:rPr>
          <w:sz w:val="22"/>
          <w:szCs w:val="22"/>
        </w:rPr>
      </w:pPr>
    </w:p>
    <w:p w:rsidR="00347CF9" w:rsidRDefault="003C2E35" w:rsidP="003C2E8F">
      <w:pPr>
        <w:jc w:val="both"/>
        <w:rPr>
          <w:sz w:val="22"/>
          <w:szCs w:val="22"/>
        </w:rPr>
      </w:pPr>
      <w:r>
        <w:rPr>
          <w:sz w:val="22"/>
          <w:szCs w:val="22"/>
        </w:rPr>
        <w:t>Hoofddocent:</w:t>
      </w:r>
      <w:r>
        <w:rPr>
          <w:sz w:val="22"/>
          <w:szCs w:val="22"/>
        </w:rPr>
        <w:tab/>
      </w:r>
      <w:r w:rsidR="00CF369D">
        <w:rPr>
          <w:sz w:val="22"/>
          <w:szCs w:val="22"/>
        </w:rPr>
        <w:t xml:space="preserve"> </w:t>
      </w:r>
      <w:r w:rsidR="00347CF9">
        <w:rPr>
          <w:sz w:val="22"/>
          <w:szCs w:val="22"/>
        </w:rPr>
        <w:tab/>
      </w:r>
      <w:r>
        <w:rPr>
          <w:sz w:val="22"/>
          <w:szCs w:val="22"/>
        </w:rPr>
        <w:t xml:space="preserve">Verantwoordelijk voor </w:t>
      </w:r>
      <w:r w:rsidR="0082508C">
        <w:rPr>
          <w:sz w:val="22"/>
          <w:szCs w:val="22"/>
        </w:rPr>
        <w:t xml:space="preserve">totale cursusontwerp, </w:t>
      </w:r>
      <w:r>
        <w:rPr>
          <w:sz w:val="22"/>
          <w:szCs w:val="22"/>
        </w:rPr>
        <w:t>definitieve cursusopzet</w:t>
      </w:r>
    </w:p>
    <w:p w:rsidR="003C2E35" w:rsidRDefault="003C2E35" w:rsidP="003C2E8F">
      <w:pPr>
        <w:jc w:val="both"/>
        <w:rPr>
          <w:sz w:val="22"/>
          <w:szCs w:val="22"/>
        </w:rPr>
      </w:pPr>
      <w:r>
        <w:rPr>
          <w:sz w:val="22"/>
          <w:szCs w:val="22"/>
        </w:rPr>
        <w:t xml:space="preserve"> </w:t>
      </w:r>
      <w:r w:rsidR="00347CF9">
        <w:rPr>
          <w:sz w:val="22"/>
          <w:szCs w:val="22"/>
        </w:rPr>
        <w:tab/>
      </w:r>
      <w:r w:rsidR="00347CF9">
        <w:rPr>
          <w:sz w:val="22"/>
          <w:szCs w:val="22"/>
        </w:rPr>
        <w:tab/>
      </w:r>
      <w:r w:rsidR="00347CF9">
        <w:rPr>
          <w:sz w:val="22"/>
          <w:szCs w:val="22"/>
        </w:rPr>
        <w:tab/>
        <w:t>e</w:t>
      </w:r>
      <w:r>
        <w:rPr>
          <w:sz w:val="22"/>
          <w:szCs w:val="22"/>
        </w:rPr>
        <w:t>n</w:t>
      </w:r>
      <w:r w:rsidR="00347CF9">
        <w:rPr>
          <w:sz w:val="22"/>
          <w:szCs w:val="22"/>
        </w:rPr>
        <w:t xml:space="preserve"> </w:t>
      </w:r>
      <w:r w:rsidR="0082508C">
        <w:rPr>
          <w:sz w:val="22"/>
          <w:szCs w:val="22"/>
        </w:rPr>
        <w:t>u</w:t>
      </w:r>
      <w:r>
        <w:rPr>
          <w:sz w:val="22"/>
          <w:szCs w:val="22"/>
        </w:rPr>
        <w:t>itvoering</w:t>
      </w:r>
      <w:r w:rsidR="0082508C">
        <w:rPr>
          <w:sz w:val="22"/>
          <w:szCs w:val="22"/>
        </w:rPr>
        <w:t>.</w:t>
      </w:r>
      <w:r w:rsidR="00B77319">
        <w:rPr>
          <w:sz w:val="22"/>
          <w:szCs w:val="22"/>
        </w:rPr>
        <w:t xml:space="preserve"> De hoofddocent is alle bijeenkomsten aanwezig.</w:t>
      </w:r>
    </w:p>
    <w:p w:rsidR="003C2E35" w:rsidRDefault="00CF369D" w:rsidP="003C2E8F">
      <w:pPr>
        <w:jc w:val="both"/>
        <w:rPr>
          <w:sz w:val="22"/>
          <w:szCs w:val="22"/>
        </w:rPr>
      </w:pPr>
      <w:r>
        <w:rPr>
          <w:sz w:val="22"/>
          <w:szCs w:val="22"/>
        </w:rPr>
        <w:t xml:space="preserve">Eerste </w:t>
      </w:r>
      <w:r w:rsidR="005734BE">
        <w:rPr>
          <w:sz w:val="22"/>
          <w:szCs w:val="22"/>
        </w:rPr>
        <w:t>d</w:t>
      </w:r>
      <w:r>
        <w:rPr>
          <w:sz w:val="22"/>
          <w:szCs w:val="22"/>
        </w:rPr>
        <w:t xml:space="preserve">ocent: </w:t>
      </w:r>
      <w:r w:rsidR="00347CF9">
        <w:rPr>
          <w:sz w:val="22"/>
          <w:szCs w:val="22"/>
        </w:rPr>
        <w:tab/>
      </w:r>
      <w:r w:rsidR="003C2E35">
        <w:rPr>
          <w:sz w:val="22"/>
          <w:szCs w:val="22"/>
        </w:rPr>
        <w:t>Evenals hoofddocent opleider/supervisor/leertherapeut VGCt</w:t>
      </w:r>
      <w:r w:rsidR="00B77319">
        <w:rPr>
          <w:sz w:val="22"/>
          <w:szCs w:val="22"/>
        </w:rPr>
        <w:t>.</w:t>
      </w:r>
    </w:p>
    <w:p w:rsidR="005734BE" w:rsidRDefault="00347CF9" w:rsidP="003C2E8F">
      <w:pPr>
        <w:jc w:val="both"/>
        <w:rPr>
          <w:sz w:val="22"/>
          <w:szCs w:val="22"/>
        </w:rPr>
      </w:pPr>
      <w:r>
        <w:rPr>
          <w:sz w:val="22"/>
          <w:szCs w:val="22"/>
        </w:rPr>
        <w:t>Tweede</w:t>
      </w:r>
      <w:r w:rsidR="005734BE">
        <w:rPr>
          <w:sz w:val="22"/>
          <w:szCs w:val="22"/>
        </w:rPr>
        <w:t xml:space="preserve"> </w:t>
      </w:r>
      <w:r>
        <w:rPr>
          <w:sz w:val="22"/>
          <w:szCs w:val="22"/>
        </w:rPr>
        <w:t>docent:</w:t>
      </w:r>
      <w:r w:rsidR="005734BE">
        <w:rPr>
          <w:sz w:val="22"/>
          <w:szCs w:val="22"/>
        </w:rPr>
        <w:tab/>
        <w:t>Docent is</w:t>
      </w:r>
      <w:r>
        <w:rPr>
          <w:sz w:val="22"/>
          <w:szCs w:val="22"/>
        </w:rPr>
        <w:t xml:space="preserve"> geregistreerd gedrag</w:t>
      </w:r>
      <w:r w:rsidR="00ED67B0">
        <w:rPr>
          <w:sz w:val="22"/>
          <w:szCs w:val="22"/>
        </w:rPr>
        <w:t>stherapeut VGCt</w:t>
      </w:r>
    </w:p>
    <w:p w:rsidR="003C2E35" w:rsidRDefault="003C2E35" w:rsidP="003C2E8F">
      <w:pPr>
        <w:jc w:val="both"/>
        <w:rPr>
          <w:sz w:val="22"/>
          <w:szCs w:val="22"/>
        </w:rPr>
      </w:pPr>
      <w:r>
        <w:rPr>
          <w:sz w:val="22"/>
          <w:szCs w:val="22"/>
        </w:rPr>
        <w:t>Gastdocent:</w:t>
      </w:r>
      <w:r>
        <w:rPr>
          <w:sz w:val="22"/>
          <w:szCs w:val="22"/>
        </w:rPr>
        <w:tab/>
      </w:r>
      <w:r w:rsidR="00347CF9">
        <w:rPr>
          <w:sz w:val="22"/>
          <w:szCs w:val="22"/>
        </w:rPr>
        <w:tab/>
      </w:r>
      <w:r>
        <w:rPr>
          <w:sz w:val="22"/>
          <w:szCs w:val="22"/>
        </w:rPr>
        <w:t>Geen registratie als gedragstherapeut en/of supervisor VGCt</w:t>
      </w:r>
      <w:r w:rsidR="007018F2">
        <w:rPr>
          <w:sz w:val="22"/>
          <w:szCs w:val="22"/>
        </w:rPr>
        <w:t>;</w:t>
      </w:r>
    </w:p>
    <w:p w:rsidR="003C2E35" w:rsidRDefault="009F61C3" w:rsidP="007018F2">
      <w:pPr>
        <w:jc w:val="both"/>
        <w:rPr>
          <w:sz w:val="22"/>
          <w:szCs w:val="22"/>
        </w:rPr>
      </w:pPr>
      <w:r>
        <w:rPr>
          <w:sz w:val="22"/>
          <w:szCs w:val="22"/>
        </w:rPr>
        <w:tab/>
      </w:r>
      <w:r w:rsidR="00347CF9">
        <w:rPr>
          <w:sz w:val="22"/>
          <w:szCs w:val="22"/>
        </w:rPr>
        <w:tab/>
      </w:r>
      <w:r>
        <w:rPr>
          <w:sz w:val="22"/>
          <w:szCs w:val="22"/>
        </w:rPr>
        <w:tab/>
        <w:t>Specialisme/s</w:t>
      </w:r>
      <w:r w:rsidR="007018F2">
        <w:rPr>
          <w:sz w:val="22"/>
          <w:szCs w:val="22"/>
        </w:rPr>
        <w:t>pecifieke deskundigheid wordt aangegeven.</w:t>
      </w:r>
    </w:p>
    <w:p w:rsidR="003C2E35" w:rsidRDefault="003C2E35" w:rsidP="003C2E8F">
      <w:pPr>
        <w:jc w:val="both"/>
        <w:rPr>
          <w:sz w:val="22"/>
          <w:szCs w:val="22"/>
        </w:rPr>
      </w:pPr>
    </w:p>
    <w:p w:rsidR="00C00ADD" w:rsidRPr="006521D3" w:rsidRDefault="00C00ADD" w:rsidP="003C2E8F">
      <w:pPr>
        <w:jc w:val="both"/>
        <w:rPr>
          <w:sz w:val="22"/>
          <w:szCs w:val="22"/>
          <w:u w:val="single"/>
        </w:rPr>
      </w:pPr>
      <w:r w:rsidRPr="006521D3">
        <w:rPr>
          <w:sz w:val="22"/>
          <w:szCs w:val="22"/>
          <w:u w:val="single"/>
        </w:rPr>
        <w:t>Hoofddocent:</w:t>
      </w:r>
    </w:p>
    <w:p w:rsidR="00B43B82" w:rsidRDefault="00B43B82" w:rsidP="00C00ADD">
      <w:pPr>
        <w:jc w:val="both"/>
        <w:rPr>
          <w:sz w:val="22"/>
          <w:szCs w:val="22"/>
        </w:rPr>
      </w:pPr>
    </w:p>
    <w:p w:rsidR="00E40747" w:rsidRPr="006521D3" w:rsidRDefault="006521D3" w:rsidP="00C00ADD">
      <w:pPr>
        <w:jc w:val="both"/>
        <w:rPr>
          <w:sz w:val="22"/>
          <w:szCs w:val="22"/>
        </w:rPr>
      </w:pPr>
      <w:r w:rsidRPr="006521D3">
        <w:rPr>
          <w:sz w:val="22"/>
          <w:szCs w:val="22"/>
        </w:rPr>
        <w:t>Klaas Molenkamp</w:t>
      </w:r>
    </w:p>
    <w:p w:rsidR="00C00ADD" w:rsidRDefault="00C00ADD" w:rsidP="00C00ADD">
      <w:pPr>
        <w:jc w:val="both"/>
        <w:rPr>
          <w:sz w:val="22"/>
          <w:szCs w:val="22"/>
        </w:rPr>
      </w:pPr>
      <w:r>
        <w:rPr>
          <w:sz w:val="22"/>
          <w:szCs w:val="22"/>
        </w:rPr>
        <w:t>Klinisch psycholoog-Gedragstherapeut VGCt, Supervisor VGCt</w:t>
      </w:r>
    </w:p>
    <w:p w:rsidR="00C00ADD" w:rsidRPr="00ED67B0" w:rsidRDefault="00C00ADD" w:rsidP="00C00ADD">
      <w:pPr>
        <w:jc w:val="both"/>
        <w:rPr>
          <w:sz w:val="22"/>
          <w:szCs w:val="22"/>
        </w:rPr>
      </w:pPr>
      <w:r w:rsidRPr="00ED67B0">
        <w:rPr>
          <w:sz w:val="22"/>
          <w:szCs w:val="22"/>
        </w:rPr>
        <w:t xml:space="preserve">Alle bijeenkomsten aanwezig </w:t>
      </w:r>
      <w:r w:rsidR="006521D3" w:rsidRPr="00ED67B0">
        <w:rPr>
          <w:sz w:val="22"/>
          <w:szCs w:val="22"/>
        </w:rPr>
        <w:tab/>
        <w:t>100 uren</w:t>
      </w:r>
      <w:r w:rsidR="006521D3" w:rsidRPr="00ED67B0">
        <w:rPr>
          <w:sz w:val="22"/>
          <w:szCs w:val="22"/>
        </w:rPr>
        <w:tab/>
      </w:r>
      <w:r w:rsidRPr="00ED67B0">
        <w:rPr>
          <w:sz w:val="22"/>
          <w:szCs w:val="22"/>
        </w:rPr>
        <w:t>&gt; 100%</w:t>
      </w:r>
    </w:p>
    <w:p w:rsidR="00C00ADD" w:rsidRDefault="00C00ADD" w:rsidP="003C2E8F">
      <w:pPr>
        <w:jc w:val="both"/>
        <w:rPr>
          <w:sz w:val="22"/>
          <w:szCs w:val="22"/>
        </w:rPr>
      </w:pPr>
    </w:p>
    <w:p w:rsidR="006521D3" w:rsidRPr="006521D3" w:rsidRDefault="006521D3" w:rsidP="003C2E8F">
      <w:pPr>
        <w:jc w:val="both"/>
        <w:rPr>
          <w:sz w:val="22"/>
          <w:szCs w:val="22"/>
          <w:u w:val="single"/>
        </w:rPr>
      </w:pPr>
      <w:r w:rsidRPr="006521D3">
        <w:rPr>
          <w:sz w:val="22"/>
          <w:szCs w:val="22"/>
          <w:u w:val="single"/>
        </w:rPr>
        <w:t>Eerste docenten:</w:t>
      </w:r>
    </w:p>
    <w:p w:rsidR="00B43B82" w:rsidRDefault="00B43B82" w:rsidP="003C2E8F">
      <w:pPr>
        <w:jc w:val="both"/>
        <w:rPr>
          <w:sz w:val="22"/>
          <w:szCs w:val="22"/>
        </w:rPr>
      </w:pPr>
    </w:p>
    <w:p w:rsidR="00997845" w:rsidRPr="00B55720" w:rsidRDefault="00997845" w:rsidP="003C2E8F">
      <w:pPr>
        <w:jc w:val="both"/>
        <w:rPr>
          <w:color w:val="000000" w:themeColor="text1"/>
          <w:sz w:val="22"/>
          <w:szCs w:val="22"/>
        </w:rPr>
      </w:pPr>
      <w:r w:rsidRPr="00B55720">
        <w:rPr>
          <w:color w:val="000000" w:themeColor="text1"/>
          <w:sz w:val="22"/>
          <w:szCs w:val="22"/>
        </w:rPr>
        <w:t>Trineke S</w:t>
      </w:r>
      <w:r w:rsidR="00B44EE6" w:rsidRPr="00B55720">
        <w:rPr>
          <w:color w:val="000000" w:themeColor="text1"/>
          <w:sz w:val="22"/>
          <w:szCs w:val="22"/>
        </w:rPr>
        <w:t>tavenga</w:t>
      </w:r>
    </w:p>
    <w:p w:rsidR="00997845" w:rsidRPr="00B55720" w:rsidRDefault="00997845" w:rsidP="003C2E8F">
      <w:pPr>
        <w:jc w:val="both"/>
        <w:rPr>
          <w:color w:val="000000" w:themeColor="text1"/>
          <w:sz w:val="22"/>
          <w:szCs w:val="22"/>
        </w:rPr>
      </w:pPr>
      <w:r w:rsidRPr="00B55720">
        <w:rPr>
          <w:color w:val="000000" w:themeColor="text1"/>
          <w:sz w:val="22"/>
          <w:szCs w:val="22"/>
        </w:rPr>
        <w:t>Gezondheidszorgpsycholoog-Gedragstherapeut VGCt, Supervisor VGCt</w:t>
      </w:r>
    </w:p>
    <w:p w:rsidR="00176827" w:rsidRPr="00B55720" w:rsidRDefault="00291311" w:rsidP="00176827">
      <w:pPr>
        <w:jc w:val="both"/>
        <w:rPr>
          <w:color w:val="000000" w:themeColor="text1"/>
          <w:sz w:val="22"/>
          <w:szCs w:val="22"/>
        </w:rPr>
      </w:pPr>
      <w:r w:rsidRPr="00B55720">
        <w:rPr>
          <w:color w:val="000000" w:themeColor="text1"/>
          <w:sz w:val="22"/>
          <w:szCs w:val="22"/>
        </w:rPr>
        <w:t>In bijee</w:t>
      </w:r>
      <w:r w:rsidR="00B55720">
        <w:rPr>
          <w:color w:val="000000" w:themeColor="text1"/>
          <w:sz w:val="22"/>
          <w:szCs w:val="22"/>
        </w:rPr>
        <w:t xml:space="preserve">nkomsten: 1,  7,  10,  11, </w:t>
      </w:r>
      <w:r w:rsidR="00620BE9" w:rsidRPr="00B55720">
        <w:rPr>
          <w:color w:val="000000" w:themeColor="text1"/>
          <w:sz w:val="22"/>
          <w:szCs w:val="22"/>
        </w:rPr>
        <w:t>15</w:t>
      </w:r>
      <w:r w:rsidRPr="00B55720">
        <w:rPr>
          <w:color w:val="000000" w:themeColor="text1"/>
          <w:sz w:val="22"/>
          <w:szCs w:val="22"/>
        </w:rPr>
        <w:t>, 16.</w:t>
      </w:r>
      <w:r w:rsidR="00B55720">
        <w:rPr>
          <w:color w:val="000000" w:themeColor="text1"/>
          <w:sz w:val="22"/>
          <w:szCs w:val="22"/>
        </w:rPr>
        <w:tab/>
        <w:t>36 uren</w:t>
      </w:r>
      <w:r w:rsidR="00B55720">
        <w:rPr>
          <w:color w:val="000000" w:themeColor="text1"/>
          <w:sz w:val="22"/>
          <w:szCs w:val="22"/>
        </w:rPr>
        <w:tab/>
        <w:t>&gt;</w:t>
      </w:r>
      <w:r w:rsidR="00B55720">
        <w:rPr>
          <w:color w:val="000000" w:themeColor="text1"/>
          <w:sz w:val="22"/>
          <w:szCs w:val="22"/>
        </w:rPr>
        <w:tab/>
        <w:t>36</w:t>
      </w:r>
      <w:r w:rsidR="00B96945" w:rsidRPr="00B55720">
        <w:rPr>
          <w:color w:val="000000" w:themeColor="text1"/>
          <w:sz w:val="22"/>
          <w:szCs w:val="22"/>
        </w:rPr>
        <w:t>%</w:t>
      </w:r>
    </w:p>
    <w:p w:rsidR="00997845" w:rsidRDefault="00997845" w:rsidP="003C2E8F">
      <w:pPr>
        <w:jc w:val="both"/>
        <w:rPr>
          <w:sz w:val="22"/>
          <w:szCs w:val="22"/>
        </w:rPr>
      </w:pPr>
    </w:p>
    <w:p w:rsidR="00EE7935" w:rsidRDefault="005F295F" w:rsidP="00EE7935">
      <w:pPr>
        <w:jc w:val="both"/>
        <w:rPr>
          <w:sz w:val="22"/>
          <w:szCs w:val="22"/>
        </w:rPr>
      </w:pPr>
      <w:r>
        <w:rPr>
          <w:sz w:val="22"/>
          <w:szCs w:val="22"/>
        </w:rPr>
        <w:lastRenderedPageBreak/>
        <w:t>Jiska Weijermans</w:t>
      </w:r>
    </w:p>
    <w:p w:rsidR="00EE7935" w:rsidRDefault="00EE7935" w:rsidP="00EE7935">
      <w:pPr>
        <w:jc w:val="both"/>
        <w:rPr>
          <w:sz w:val="22"/>
          <w:szCs w:val="22"/>
        </w:rPr>
      </w:pPr>
      <w:r>
        <w:rPr>
          <w:sz w:val="22"/>
          <w:szCs w:val="22"/>
        </w:rPr>
        <w:t>Gezondheidszorgpsycholoog-Gedragstherapeut VGCt, Supervisor VGCt</w:t>
      </w:r>
    </w:p>
    <w:p w:rsidR="00EE7935" w:rsidRDefault="00EE7935" w:rsidP="00EE7935">
      <w:pPr>
        <w:jc w:val="both"/>
        <w:rPr>
          <w:sz w:val="22"/>
          <w:szCs w:val="22"/>
        </w:rPr>
      </w:pPr>
      <w:r>
        <w:rPr>
          <w:sz w:val="22"/>
          <w:szCs w:val="22"/>
        </w:rPr>
        <w:t>In bijeenkomst 3</w:t>
      </w:r>
      <w:r>
        <w:rPr>
          <w:sz w:val="22"/>
          <w:szCs w:val="22"/>
        </w:rPr>
        <w:tab/>
        <w:t>6</w:t>
      </w:r>
      <w:r w:rsidR="00620BE9">
        <w:rPr>
          <w:sz w:val="22"/>
          <w:szCs w:val="22"/>
        </w:rPr>
        <w:t xml:space="preserve"> ½ </w:t>
      </w:r>
      <w:r>
        <w:rPr>
          <w:sz w:val="22"/>
          <w:szCs w:val="22"/>
        </w:rPr>
        <w:t xml:space="preserve"> uren </w:t>
      </w:r>
      <w:r>
        <w:rPr>
          <w:sz w:val="22"/>
          <w:szCs w:val="22"/>
        </w:rPr>
        <w:tab/>
      </w:r>
      <w:r>
        <w:rPr>
          <w:sz w:val="22"/>
          <w:szCs w:val="22"/>
        </w:rPr>
        <w:tab/>
        <w:t>&gt; 6%</w:t>
      </w:r>
    </w:p>
    <w:p w:rsidR="00EE7935" w:rsidRDefault="005F295F" w:rsidP="005F295F">
      <w:pPr>
        <w:tabs>
          <w:tab w:val="left" w:pos="1530"/>
        </w:tabs>
        <w:jc w:val="both"/>
        <w:rPr>
          <w:sz w:val="22"/>
          <w:szCs w:val="22"/>
        </w:rPr>
      </w:pPr>
      <w:r>
        <w:rPr>
          <w:sz w:val="22"/>
          <w:szCs w:val="22"/>
        </w:rPr>
        <w:tab/>
      </w:r>
    </w:p>
    <w:p w:rsidR="00EE7935" w:rsidRPr="00B55720" w:rsidRDefault="00EE7935" w:rsidP="00EE7935">
      <w:pPr>
        <w:jc w:val="both"/>
        <w:rPr>
          <w:color w:val="000000" w:themeColor="text1"/>
          <w:sz w:val="22"/>
          <w:szCs w:val="22"/>
        </w:rPr>
      </w:pPr>
      <w:r w:rsidRPr="00B55720">
        <w:rPr>
          <w:color w:val="000000" w:themeColor="text1"/>
          <w:sz w:val="22"/>
          <w:szCs w:val="22"/>
        </w:rPr>
        <w:t>Eelje Dijk</w:t>
      </w:r>
    </w:p>
    <w:p w:rsidR="00EE7935" w:rsidRPr="00B55720" w:rsidRDefault="00ED4B74" w:rsidP="00EE7935">
      <w:pPr>
        <w:jc w:val="both"/>
        <w:rPr>
          <w:color w:val="000000" w:themeColor="text1"/>
          <w:sz w:val="22"/>
          <w:szCs w:val="22"/>
        </w:rPr>
      </w:pPr>
      <w:r w:rsidRPr="00B55720">
        <w:rPr>
          <w:color w:val="000000" w:themeColor="text1"/>
          <w:sz w:val="22"/>
          <w:szCs w:val="22"/>
        </w:rPr>
        <w:t>Klinisch psycholoog-Gedragstherapeut VGCt,</w:t>
      </w:r>
      <w:r w:rsidR="00EE7935" w:rsidRPr="00B55720">
        <w:rPr>
          <w:color w:val="000000" w:themeColor="text1"/>
          <w:sz w:val="22"/>
          <w:szCs w:val="22"/>
        </w:rPr>
        <w:t xml:space="preserve"> Supervisor VGCt</w:t>
      </w:r>
    </w:p>
    <w:p w:rsidR="00EE7935" w:rsidRPr="00B55720" w:rsidRDefault="00291311" w:rsidP="00EE7935">
      <w:pPr>
        <w:jc w:val="both"/>
        <w:rPr>
          <w:color w:val="000000" w:themeColor="text1"/>
          <w:sz w:val="22"/>
          <w:szCs w:val="22"/>
        </w:rPr>
      </w:pPr>
      <w:r w:rsidRPr="00B55720">
        <w:rPr>
          <w:color w:val="000000" w:themeColor="text1"/>
          <w:sz w:val="22"/>
          <w:szCs w:val="22"/>
        </w:rPr>
        <w:t>In bijeenkomst:</w:t>
      </w:r>
      <w:r w:rsidRPr="00B55720">
        <w:rPr>
          <w:color w:val="000000" w:themeColor="text1"/>
          <w:sz w:val="22"/>
          <w:szCs w:val="22"/>
        </w:rPr>
        <w:tab/>
        <w:t>13, 14</w:t>
      </w:r>
      <w:r w:rsidR="00EE7935" w:rsidRPr="00B55720">
        <w:rPr>
          <w:color w:val="000000" w:themeColor="text1"/>
          <w:sz w:val="22"/>
          <w:szCs w:val="22"/>
        </w:rPr>
        <w:tab/>
      </w:r>
      <w:r w:rsidR="00EE7935" w:rsidRPr="00B55720">
        <w:rPr>
          <w:color w:val="000000" w:themeColor="text1"/>
          <w:sz w:val="22"/>
          <w:szCs w:val="22"/>
        </w:rPr>
        <w:tab/>
        <w:t>13 uren</w:t>
      </w:r>
      <w:r w:rsidR="00EE7935" w:rsidRPr="00B55720">
        <w:rPr>
          <w:color w:val="000000" w:themeColor="text1"/>
          <w:sz w:val="22"/>
          <w:szCs w:val="22"/>
        </w:rPr>
        <w:tab/>
        <w:t>&gt; 13%</w:t>
      </w:r>
    </w:p>
    <w:p w:rsidR="00EE7935" w:rsidRDefault="00EE7935" w:rsidP="003C2E8F">
      <w:pPr>
        <w:jc w:val="both"/>
        <w:rPr>
          <w:sz w:val="22"/>
          <w:szCs w:val="22"/>
        </w:rPr>
      </w:pPr>
    </w:p>
    <w:p w:rsidR="00EE7935" w:rsidRPr="00B55720" w:rsidRDefault="00EE7935" w:rsidP="00EE7935">
      <w:pPr>
        <w:jc w:val="both"/>
        <w:rPr>
          <w:color w:val="000000" w:themeColor="text1"/>
          <w:sz w:val="22"/>
          <w:szCs w:val="22"/>
        </w:rPr>
      </w:pPr>
      <w:r w:rsidRPr="00B55720">
        <w:rPr>
          <w:color w:val="000000" w:themeColor="text1"/>
          <w:sz w:val="22"/>
          <w:szCs w:val="22"/>
        </w:rPr>
        <w:t>Mirte Heringa (werkzaam binnen Novarum)</w:t>
      </w:r>
    </w:p>
    <w:p w:rsidR="00EE7935" w:rsidRPr="00B55720" w:rsidRDefault="00EE7935" w:rsidP="00EE7935">
      <w:pPr>
        <w:jc w:val="both"/>
        <w:rPr>
          <w:color w:val="000000" w:themeColor="text1"/>
          <w:sz w:val="22"/>
          <w:szCs w:val="22"/>
        </w:rPr>
      </w:pPr>
      <w:r w:rsidRPr="00B55720">
        <w:rPr>
          <w:color w:val="000000" w:themeColor="text1"/>
          <w:sz w:val="22"/>
          <w:szCs w:val="22"/>
        </w:rPr>
        <w:t>Gezondheidszorgpsycholoog-Gedragstherapeut VGCt</w:t>
      </w:r>
      <w:r w:rsidR="00ED4B74" w:rsidRPr="00B55720">
        <w:rPr>
          <w:color w:val="000000" w:themeColor="text1"/>
          <w:sz w:val="22"/>
          <w:szCs w:val="22"/>
        </w:rPr>
        <w:t>, Supervisor VGCt</w:t>
      </w:r>
    </w:p>
    <w:p w:rsidR="00EE7935" w:rsidRPr="00B55720" w:rsidRDefault="005F295F" w:rsidP="00EE7935">
      <w:pPr>
        <w:jc w:val="both"/>
        <w:rPr>
          <w:color w:val="000000" w:themeColor="text1"/>
          <w:sz w:val="22"/>
          <w:szCs w:val="22"/>
        </w:rPr>
      </w:pPr>
      <w:r w:rsidRPr="00B55720">
        <w:rPr>
          <w:color w:val="000000" w:themeColor="text1"/>
          <w:sz w:val="22"/>
          <w:szCs w:val="22"/>
        </w:rPr>
        <w:t xml:space="preserve">In bijeenkomst: </w:t>
      </w:r>
      <w:r w:rsidRPr="00B55720">
        <w:rPr>
          <w:color w:val="000000" w:themeColor="text1"/>
          <w:sz w:val="22"/>
          <w:szCs w:val="22"/>
        </w:rPr>
        <w:tab/>
        <w:t>9</w:t>
      </w:r>
      <w:r w:rsidR="00EE7935" w:rsidRPr="00B55720">
        <w:rPr>
          <w:color w:val="000000" w:themeColor="text1"/>
          <w:sz w:val="22"/>
          <w:szCs w:val="22"/>
        </w:rPr>
        <w:tab/>
        <w:t>&gt;</w:t>
      </w:r>
      <w:r w:rsidR="00EE7935" w:rsidRPr="00B55720">
        <w:rPr>
          <w:color w:val="000000" w:themeColor="text1"/>
          <w:sz w:val="22"/>
          <w:szCs w:val="22"/>
        </w:rPr>
        <w:tab/>
        <w:t>6½</w:t>
      </w:r>
      <w:r w:rsidR="00EE7935" w:rsidRPr="00B55720">
        <w:rPr>
          <w:color w:val="000000" w:themeColor="text1"/>
          <w:sz w:val="22"/>
          <w:szCs w:val="22"/>
        </w:rPr>
        <w:tab/>
        <w:t>uren</w:t>
      </w:r>
      <w:r w:rsidR="00EE7935" w:rsidRPr="00B55720">
        <w:rPr>
          <w:color w:val="000000" w:themeColor="text1"/>
          <w:sz w:val="22"/>
          <w:szCs w:val="22"/>
        </w:rPr>
        <w:tab/>
        <w:t xml:space="preserve">&gt; 6% </w:t>
      </w:r>
    </w:p>
    <w:p w:rsidR="00EE7935" w:rsidRDefault="00EE7935" w:rsidP="003C2E8F">
      <w:pPr>
        <w:jc w:val="both"/>
        <w:rPr>
          <w:sz w:val="22"/>
          <w:szCs w:val="22"/>
        </w:rPr>
      </w:pPr>
    </w:p>
    <w:p w:rsidR="00997845" w:rsidRDefault="00B44EE6" w:rsidP="003C2E8F">
      <w:pPr>
        <w:jc w:val="both"/>
        <w:rPr>
          <w:sz w:val="22"/>
          <w:szCs w:val="22"/>
        </w:rPr>
      </w:pPr>
      <w:r>
        <w:rPr>
          <w:sz w:val="22"/>
          <w:szCs w:val="22"/>
        </w:rPr>
        <w:t>Caroline Ploeg</w:t>
      </w:r>
    </w:p>
    <w:p w:rsidR="00997845" w:rsidRDefault="00997845" w:rsidP="003C2E8F">
      <w:pPr>
        <w:jc w:val="both"/>
        <w:rPr>
          <w:sz w:val="22"/>
          <w:szCs w:val="22"/>
        </w:rPr>
      </w:pPr>
      <w:r>
        <w:rPr>
          <w:sz w:val="22"/>
          <w:szCs w:val="22"/>
        </w:rPr>
        <w:t>Gezondheidszorgpsycholoog-Gedragstherapeut</w:t>
      </w:r>
      <w:r w:rsidR="00B44EE6">
        <w:rPr>
          <w:sz w:val="22"/>
          <w:szCs w:val="22"/>
        </w:rPr>
        <w:t xml:space="preserve"> VGCt</w:t>
      </w:r>
      <w:r w:rsidR="00ED4B74">
        <w:rPr>
          <w:sz w:val="22"/>
          <w:szCs w:val="22"/>
        </w:rPr>
        <w:t>, Supervisor VGCt</w:t>
      </w:r>
    </w:p>
    <w:p w:rsidR="00B96945" w:rsidRDefault="009F15C3" w:rsidP="00B96945">
      <w:pPr>
        <w:jc w:val="both"/>
        <w:rPr>
          <w:sz w:val="22"/>
          <w:szCs w:val="22"/>
        </w:rPr>
      </w:pPr>
      <w:r>
        <w:rPr>
          <w:sz w:val="22"/>
          <w:szCs w:val="22"/>
        </w:rPr>
        <w:t>In bijeenkomst</w:t>
      </w:r>
      <w:r w:rsidR="00ED4B74">
        <w:rPr>
          <w:sz w:val="22"/>
          <w:szCs w:val="22"/>
        </w:rPr>
        <w:t>:</w:t>
      </w:r>
      <w:r w:rsidR="00ED4B74">
        <w:rPr>
          <w:sz w:val="22"/>
          <w:szCs w:val="22"/>
        </w:rPr>
        <w:tab/>
      </w:r>
      <w:r w:rsidR="00B96945">
        <w:rPr>
          <w:sz w:val="22"/>
          <w:szCs w:val="22"/>
        </w:rPr>
        <w:t xml:space="preserve"> 8</w:t>
      </w:r>
      <w:r w:rsidR="00ED4B74">
        <w:rPr>
          <w:sz w:val="22"/>
          <w:szCs w:val="22"/>
        </w:rPr>
        <w:t xml:space="preserve"> </w:t>
      </w:r>
      <w:r w:rsidR="00B96945">
        <w:rPr>
          <w:sz w:val="22"/>
          <w:szCs w:val="22"/>
        </w:rPr>
        <w:t>(½)</w:t>
      </w:r>
      <w:r w:rsidR="00B96945">
        <w:rPr>
          <w:sz w:val="22"/>
          <w:szCs w:val="22"/>
        </w:rPr>
        <w:tab/>
      </w:r>
      <w:r w:rsidR="00ED4B74">
        <w:rPr>
          <w:sz w:val="22"/>
          <w:szCs w:val="22"/>
        </w:rPr>
        <w:tab/>
        <w:t>3</w:t>
      </w:r>
      <w:r w:rsidR="00ED4B74">
        <w:rPr>
          <w:sz w:val="22"/>
          <w:szCs w:val="22"/>
        </w:rPr>
        <w:tab/>
        <w:t>uren</w:t>
      </w:r>
      <w:r w:rsidR="00ED4B74">
        <w:rPr>
          <w:sz w:val="22"/>
          <w:szCs w:val="22"/>
        </w:rPr>
        <w:tab/>
        <w:t>&gt; 3</w:t>
      </w:r>
      <w:r w:rsidR="00B96945">
        <w:rPr>
          <w:sz w:val="22"/>
          <w:szCs w:val="22"/>
        </w:rPr>
        <w:t xml:space="preserve">% </w:t>
      </w:r>
      <w:r w:rsidR="00B96945">
        <w:rPr>
          <w:sz w:val="22"/>
          <w:szCs w:val="22"/>
        </w:rPr>
        <w:tab/>
      </w:r>
    </w:p>
    <w:p w:rsidR="003A1025" w:rsidRDefault="003A1025" w:rsidP="003C2E8F">
      <w:pPr>
        <w:jc w:val="both"/>
        <w:rPr>
          <w:sz w:val="22"/>
          <w:szCs w:val="22"/>
        </w:rPr>
      </w:pPr>
    </w:p>
    <w:p w:rsidR="00997845" w:rsidRDefault="00F94E8F" w:rsidP="003C2E8F">
      <w:pPr>
        <w:jc w:val="both"/>
        <w:rPr>
          <w:sz w:val="22"/>
          <w:szCs w:val="22"/>
        </w:rPr>
      </w:pPr>
      <w:r>
        <w:rPr>
          <w:sz w:val="22"/>
          <w:szCs w:val="22"/>
        </w:rPr>
        <w:t xml:space="preserve">Laura van </w:t>
      </w:r>
      <w:r w:rsidR="00176827">
        <w:rPr>
          <w:sz w:val="22"/>
          <w:szCs w:val="22"/>
        </w:rPr>
        <w:t>der Weg</w:t>
      </w:r>
    </w:p>
    <w:p w:rsidR="00F94E8F" w:rsidRDefault="00F94E8F" w:rsidP="003C2E8F">
      <w:pPr>
        <w:jc w:val="both"/>
        <w:rPr>
          <w:sz w:val="22"/>
          <w:szCs w:val="22"/>
        </w:rPr>
      </w:pPr>
      <w:r>
        <w:rPr>
          <w:sz w:val="22"/>
          <w:szCs w:val="22"/>
        </w:rPr>
        <w:t>Gezondhei</w:t>
      </w:r>
      <w:r w:rsidR="005855C9">
        <w:rPr>
          <w:sz w:val="22"/>
          <w:szCs w:val="22"/>
        </w:rPr>
        <w:t>dszorgpsycholoog-Gedragstherapeu</w:t>
      </w:r>
      <w:r>
        <w:rPr>
          <w:sz w:val="22"/>
          <w:szCs w:val="22"/>
        </w:rPr>
        <w:t xml:space="preserve">t </w:t>
      </w:r>
      <w:r w:rsidR="00ED4B74">
        <w:rPr>
          <w:sz w:val="22"/>
          <w:szCs w:val="22"/>
        </w:rPr>
        <w:t>VGCt, Supervisor VGCt</w:t>
      </w:r>
    </w:p>
    <w:p w:rsidR="00D00F20" w:rsidRDefault="00D00F20" w:rsidP="00D00F20">
      <w:pPr>
        <w:jc w:val="both"/>
        <w:rPr>
          <w:sz w:val="22"/>
          <w:szCs w:val="22"/>
        </w:rPr>
      </w:pPr>
      <w:r>
        <w:rPr>
          <w:sz w:val="22"/>
          <w:szCs w:val="22"/>
        </w:rPr>
        <w:t>In bijeenkomsten:</w:t>
      </w:r>
      <w:r>
        <w:rPr>
          <w:sz w:val="22"/>
          <w:szCs w:val="22"/>
        </w:rPr>
        <w:tab/>
        <w:t>4, 5(½), 6</w:t>
      </w:r>
      <w:r>
        <w:rPr>
          <w:sz w:val="22"/>
          <w:szCs w:val="22"/>
        </w:rPr>
        <w:tab/>
        <w:t>16</w:t>
      </w:r>
      <w:r>
        <w:rPr>
          <w:sz w:val="22"/>
          <w:szCs w:val="22"/>
        </w:rPr>
        <w:tab/>
        <w:t>uren</w:t>
      </w:r>
      <w:r>
        <w:rPr>
          <w:sz w:val="22"/>
          <w:szCs w:val="22"/>
        </w:rPr>
        <w:tab/>
        <w:t xml:space="preserve">&gt;16% </w:t>
      </w:r>
    </w:p>
    <w:p w:rsidR="00D00F20" w:rsidRDefault="00D00F20" w:rsidP="003C2E8F">
      <w:pPr>
        <w:jc w:val="both"/>
        <w:rPr>
          <w:sz w:val="22"/>
          <w:szCs w:val="22"/>
        </w:rPr>
      </w:pPr>
    </w:p>
    <w:p w:rsidR="005855C9" w:rsidRDefault="005855C9" w:rsidP="003C2E8F">
      <w:pPr>
        <w:jc w:val="both"/>
        <w:rPr>
          <w:sz w:val="22"/>
          <w:szCs w:val="22"/>
        </w:rPr>
      </w:pPr>
      <w:r>
        <w:rPr>
          <w:sz w:val="22"/>
          <w:szCs w:val="22"/>
        </w:rPr>
        <w:t>Judith Wa</w:t>
      </w:r>
      <w:r w:rsidR="00176827">
        <w:rPr>
          <w:sz w:val="22"/>
          <w:szCs w:val="22"/>
        </w:rPr>
        <w:t>rmelink</w:t>
      </w:r>
    </w:p>
    <w:p w:rsidR="005855C9" w:rsidRDefault="005855C9" w:rsidP="003C2E8F">
      <w:pPr>
        <w:jc w:val="both"/>
        <w:rPr>
          <w:sz w:val="22"/>
          <w:szCs w:val="22"/>
        </w:rPr>
      </w:pPr>
      <w:r>
        <w:rPr>
          <w:sz w:val="22"/>
          <w:szCs w:val="22"/>
        </w:rPr>
        <w:t xml:space="preserve">Gezondheidszorgpsycholoog-Gedragstherapeut </w:t>
      </w:r>
      <w:r w:rsidR="00487333">
        <w:rPr>
          <w:sz w:val="22"/>
          <w:szCs w:val="22"/>
        </w:rPr>
        <w:t>VGCt, Supervisor VGCt</w:t>
      </w:r>
    </w:p>
    <w:p w:rsidR="005855C9" w:rsidRDefault="00054318" w:rsidP="003C2E8F">
      <w:pPr>
        <w:jc w:val="both"/>
        <w:rPr>
          <w:sz w:val="22"/>
          <w:szCs w:val="22"/>
        </w:rPr>
      </w:pPr>
      <w:r>
        <w:rPr>
          <w:sz w:val="22"/>
          <w:szCs w:val="22"/>
        </w:rPr>
        <w:t>In bijeenkomst:</w:t>
      </w:r>
      <w:r>
        <w:rPr>
          <w:sz w:val="22"/>
          <w:szCs w:val="22"/>
        </w:rPr>
        <w:tab/>
        <w:t>12</w:t>
      </w:r>
      <w:r>
        <w:rPr>
          <w:sz w:val="22"/>
          <w:szCs w:val="22"/>
        </w:rPr>
        <w:tab/>
      </w:r>
      <w:r>
        <w:rPr>
          <w:sz w:val="22"/>
          <w:szCs w:val="22"/>
        </w:rPr>
        <w:tab/>
        <w:t>6</w:t>
      </w:r>
      <w:r w:rsidR="00620BE9">
        <w:rPr>
          <w:sz w:val="22"/>
          <w:szCs w:val="22"/>
        </w:rPr>
        <w:t xml:space="preserve"> ½ </w:t>
      </w:r>
      <w:r>
        <w:rPr>
          <w:sz w:val="22"/>
          <w:szCs w:val="22"/>
        </w:rPr>
        <w:t xml:space="preserve"> uren</w:t>
      </w:r>
      <w:r>
        <w:rPr>
          <w:sz w:val="22"/>
          <w:szCs w:val="22"/>
        </w:rPr>
        <w:tab/>
      </w:r>
      <w:r>
        <w:rPr>
          <w:sz w:val="22"/>
          <w:szCs w:val="22"/>
        </w:rPr>
        <w:tab/>
        <w:t>&gt; 6%</w:t>
      </w:r>
    </w:p>
    <w:p w:rsidR="00054318" w:rsidRDefault="00054318" w:rsidP="003C2E8F">
      <w:pPr>
        <w:jc w:val="both"/>
        <w:rPr>
          <w:sz w:val="22"/>
          <w:szCs w:val="22"/>
        </w:rPr>
      </w:pPr>
    </w:p>
    <w:p w:rsidR="00F94E8F" w:rsidRDefault="005855C9" w:rsidP="003C2E8F">
      <w:pPr>
        <w:jc w:val="both"/>
        <w:rPr>
          <w:sz w:val="22"/>
          <w:szCs w:val="22"/>
        </w:rPr>
      </w:pPr>
      <w:r>
        <w:rPr>
          <w:sz w:val="22"/>
          <w:szCs w:val="22"/>
        </w:rPr>
        <w:t>Yvonne Reitsema</w:t>
      </w:r>
    </w:p>
    <w:p w:rsidR="005855C9" w:rsidRDefault="005855C9" w:rsidP="003C2E8F">
      <w:pPr>
        <w:jc w:val="both"/>
        <w:rPr>
          <w:sz w:val="22"/>
          <w:szCs w:val="22"/>
        </w:rPr>
      </w:pPr>
      <w:r>
        <w:rPr>
          <w:sz w:val="22"/>
          <w:szCs w:val="22"/>
        </w:rPr>
        <w:t xml:space="preserve">Gezondheidszorgpsycholoog-Gedragstherapeut </w:t>
      </w:r>
      <w:r w:rsidR="00487333">
        <w:rPr>
          <w:sz w:val="22"/>
          <w:szCs w:val="22"/>
        </w:rPr>
        <w:t>VGCt, Supervisor VGCt</w:t>
      </w:r>
    </w:p>
    <w:p w:rsidR="006521D3" w:rsidRDefault="00054318" w:rsidP="008F5CE4">
      <w:pPr>
        <w:jc w:val="both"/>
        <w:rPr>
          <w:sz w:val="22"/>
          <w:szCs w:val="22"/>
        </w:rPr>
      </w:pPr>
      <w:r>
        <w:rPr>
          <w:sz w:val="22"/>
          <w:szCs w:val="22"/>
        </w:rPr>
        <w:t>In bijeenkomst:</w:t>
      </w:r>
      <w:r>
        <w:rPr>
          <w:sz w:val="22"/>
          <w:szCs w:val="22"/>
        </w:rPr>
        <w:tab/>
        <w:t>12</w:t>
      </w:r>
      <w:r>
        <w:rPr>
          <w:sz w:val="22"/>
          <w:szCs w:val="22"/>
        </w:rPr>
        <w:tab/>
      </w:r>
      <w:r>
        <w:rPr>
          <w:sz w:val="22"/>
          <w:szCs w:val="22"/>
        </w:rPr>
        <w:tab/>
        <w:t>6</w:t>
      </w:r>
      <w:r w:rsidR="00620BE9">
        <w:rPr>
          <w:sz w:val="22"/>
          <w:szCs w:val="22"/>
        </w:rPr>
        <w:t xml:space="preserve">½ </w:t>
      </w:r>
      <w:r>
        <w:rPr>
          <w:sz w:val="22"/>
          <w:szCs w:val="22"/>
        </w:rPr>
        <w:t xml:space="preserve"> uren</w:t>
      </w:r>
      <w:r>
        <w:rPr>
          <w:sz w:val="22"/>
          <w:szCs w:val="22"/>
        </w:rPr>
        <w:tab/>
      </w:r>
      <w:r>
        <w:rPr>
          <w:sz w:val="22"/>
          <w:szCs w:val="22"/>
        </w:rPr>
        <w:tab/>
        <w:t>&gt; 6%</w:t>
      </w:r>
    </w:p>
    <w:p w:rsidR="001A46C2" w:rsidRDefault="00487333" w:rsidP="00487333">
      <w:pPr>
        <w:tabs>
          <w:tab w:val="left" w:pos="5070"/>
        </w:tabs>
        <w:jc w:val="both"/>
        <w:rPr>
          <w:sz w:val="22"/>
          <w:szCs w:val="22"/>
        </w:rPr>
      </w:pPr>
      <w:r>
        <w:rPr>
          <w:sz w:val="22"/>
          <w:szCs w:val="22"/>
        </w:rPr>
        <w:tab/>
      </w:r>
    </w:p>
    <w:p w:rsidR="00ED4B74" w:rsidRPr="009F15C3" w:rsidRDefault="00ED4B74" w:rsidP="00ED4B74">
      <w:pPr>
        <w:jc w:val="both"/>
        <w:rPr>
          <w:sz w:val="22"/>
          <w:szCs w:val="22"/>
          <w:u w:val="single"/>
        </w:rPr>
      </w:pPr>
      <w:r>
        <w:rPr>
          <w:sz w:val="22"/>
          <w:szCs w:val="22"/>
          <w:u w:val="single"/>
        </w:rPr>
        <w:t>Twe</w:t>
      </w:r>
      <w:r w:rsidR="009F15C3">
        <w:rPr>
          <w:sz w:val="22"/>
          <w:szCs w:val="22"/>
          <w:u w:val="single"/>
        </w:rPr>
        <w:t>ede docent:</w:t>
      </w:r>
    </w:p>
    <w:p w:rsidR="005F295F" w:rsidRDefault="005F295F" w:rsidP="008F5CE4">
      <w:pPr>
        <w:jc w:val="both"/>
        <w:rPr>
          <w:sz w:val="22"/>
          <w:szCs w:val="22"/>
        </w:rPr>
      </w:pPr>
    </w:p>
    <w:p w:rsidR="00F94E8F" w:rsidRPr="00F360ED" w:rsidRDefault="00F94E8F" w:rsidP="008F5CE4">
      <w:pPr>
        <w:jc w:val="both"/>
        <w:rPr>
          <w:color w:val="000000" w:themeColor="text1"/>
          <w:sz w:val="22"/>
          <w:szCs w:val="22"/>
        </w:rPr>
      </w:pPr>
      <w:r w:rsidRPr="00F360ED">
        <w:rPr>
          <w:color w:val="000000" w:themeColor="text1"/>
          <w:sz w:val="22"/>
          <w:szCs w:val="22"/>
        </w:rPr>
        <w:t>Ytje v</w:t>
      </w:r>
      <w:r w:rsidR="00176827" w:rsidRPr="00F360ED">
        <w:rPr>
          <w:color w:val="000000" w:themeColor="text1"/>
          <w:sz w:val="22"/>
          <w:szCs w:val="22"/>
        </w:rPr>
        <w:t>an Pelt</w:t>
      </w:r>
    </w:p>
    <w:p w:rsidR="00176827" w:rsidRPr="00F360ED" w:rsidRDefault="00F94E8F" w:rsidP="008F5CE4">
      <w:pPr>
        <w:jc w:val="both"/>
        <w:rPr>
          <w:color w:val="000000" w:themeColor="text1"/>
          <w:sz w:val="22"/>
          <w:szCs w:val="22"/>
        </w:rPr>
      </w:pPr>
      <w:r w:rsidRPr="00F360ED">
        <w:rPr>
          <w:color w:val="000000" w:themeColor="text1"/>
          <w:sz w:val="22"/>
          <w:szCs w:val="22"/>
        </w:rPr>
        <w:t>Gezondheidszorgpsycholoog-Gedragstherapeut</w:t>
      </w:r>
      <w:r w:rsidR="00176827" w:rsidRPr="00F360ED">
        <w:rPr>
          <w:color w:val="000000" w:themeColor="text1"/>
          <w:sz w:val="22"/>
          <w:szCs w:val="22"/>
        </w:rPr>
        <w:t xml:space="preserve"> VGCt</w:t>
      </w:r>
      <w:r w:rsidR="00F360ED">
        <w:rPr>
          <w:color w:val="000000" w:themeColor="text1"/>
          <w:sz w:val="22"/>
          <w:szCs w:val="22"/>
        </w:rPr>
        <w:t xml:space="preserve"> (Supervi</w:t>
      </w:r>
      <w:r w:rsidR="003F72A1">
        <w:rPr>
          <w:color w:val="000000" w:themeColor="text1"/>
          <w:sz w:val="22"/>
          <w:szCs w:val="22"/>
        </w:rPr>
        <w:t>s</w:t>
      </w:r>
      <w:r w:rsidR="00F360ED">
        <w:rPr>
          <w:color w:val="000000" w:themeColor="text1"/>
          <w:sz w:val="22"/>
          <w:szCs w:val="22"/>
        </w:rPr>
        <w:t xml:space="preserve">orencursus </w:t>
      </w:r>
      <w:r w:rsidR="009F15C3">
        <w:rPr>
          <w:color w:val="000000" w:themeColor="text1"/>
          <w:sz w:val="22"/>
          <w:szCs w:val="22"/>
        </w:rPr>
        <w:t xml:space="preserve">al </w:t>
      </w:r>
      <w:r w:rsidR="00F360ED">
        <w:rPr>
          <w:color w:val="000000" w:themeColor="text1"/>
          <w:sz w:val="22"/>
          <w:szCs w:val="22"/>
        </w:rPr>
        <w:t>gedaan)</w:t>
      </w:r>
    </w:p>
    <w:p w:rsidR="00620BE9" w:rsidRPr="00F360ED" w:rsidRDefault="00F360ED" w:rsidP="008F5CE4">
      <w:pPr>
        <w:jc w:val="both"/>
        <w:rPr>
          <w:color w:val="000000" w:themeColor="text1"/>
          <w:sz w:val="22"/>
          <w:szCs w:val="22"/>
        </w:rPr>
      </w:pPr>
      <w:r>
        <w:rPr>
          <w:color w:val="000000" w:themeColor="text1"/>
          <w:sz w:val="22"/>
          <w:szCs w:val="22"/>
        </w:rPr>
        <w:t>In bijeenkomst</w:t>
      </w:r>
      <w:r w:rsidR="009F15C3">
        <w:rPr>
          <w:color w:val="000000" w:themeColor="text1"/>
          <w:sz w:val="22"/>
          <w:szCs w:val="22"/>
        </w:rPr>
        <w:t>:</w:t>
      </w:r>
      <w:r>
        <w:rPr>
          <w:color w:val="000000" w:themeColor="text1"/>
          <w:sz w:val="22"/>
          <w:szCs w:val="22"/>
        </w:rPr>
        <w:tab/>
        <w:t xml:space="preserve">2  </w:t>
      </w:r>
      <w:r w:rsidR="00620BE9" w:rsidRPr="00F360ED">
        <w:rPr>
          <w:color w:val="000000" w:themeColor="text1"/>
          <w:sz w:val="22"/>
          <w:szCs w:val="22"/>
        </w:rPr>
        <w:t>(½ )</w:t>
      </w:r>
      <w:r w:rsidR="00620BE9" w:rsidRPr="00F360ED">
        <w:rPr>
          <w:color w:val="000000" w:themeColor="text1"/>
          <w:sz w:val="22"/>
          <w:szCs w:val="22"/>
        </w:rPr>
        <w:tab/>
      </w:r>
      <w:r w:rsidR="00620BE9" w:rsidRPr="00F360ED">
        <w:rPr>
          <w:color w:val="000000" w:themeColor="text1"/>
          <w:sz w:val="22"/>
          <w:szCs w:val="22"/>
        </w:rPr>
        <w:tab/>
        <w:t>3  uren</w:t>
      </w:r>
      <w:r w:rsidR="00620BE9" w:rsidRPr="00F360ED">
        <w:rPr>
          <w:color w:val="000000" w:themeColor="text1"/>
          <w:sz w:val="22"/>
          <w:szCs w:val="22"/>
        </w:rPr>
        <w:tab/>
      </w:r>
      <w:r w:rsidR="00620BE9" w:rsidRPr="00F360ED">
        <w:rPr>
          <w:color w:val="000000" w:themeColor="text1"/>
          <w:sz w:val="22"/>
          <w:szCs w:val="22"/>
        </w:rPr>
        <w:tab/>
      </w:r>
      <w:r w:rsidR="00620BE9" w:rsidRPr="00F360ED">
        <w:rPr>
          <w:color w:val="000000" w:themeColor="text1"/>
          <w:sz w:val="22"/>
          <w:szCs w:val="22"/>
        </w:rPr>
        <w:tab/>
        <w:t>&gt; 3%</w:t>
      </w:r>
    </w:p>
    <w:p w:rsidR="001A46C2" w:rsidRDefault="001A46C2" w:rsidP="008F5CE4">
      <w:pPr>
        <w:jc w:val="both"/>
        <w:rPr>
          <w:sz w:val="22"/>
          <w:szCs w:val="22"/>
        </w:rPr>
      </w:pPr>
    </w:p>
    <w:p w:rsidR="006521D3" w:rsidRPr="00102BE3" w:rsidRDefault="00FC54D8" w:rsidP="008F5CE4">
      <w:pPr>
        <w:jc w:val="both"/>
        <w:rPr>
          <w:sz w:val="22"/>
          <w:szCs w:val="22"/>
        </w:rPr>
      </w:pPr>
      <w:r>
        <w:rPr>
          <w:sz w:val="22"/>
          <w:szCs w:val="22"/>
          <w:u w:val="single"/>
        </w:rPr>
        <w:t>Gastdocent</w:t>
      </w:r>
      <w:r w:rsidR="001A46C2">
        <w:rPr>
          <w:sz w:val="22"/>
          <w:szCs w:val="22"/>
          <w:u w:val="single"/>
        </w:rPr>
        <w:t>:</w:t>
      </w:r>
    </w:p>
    <w:p w:rsidR="000C5483" w:rsidRDefault="000C5483" w:rsidP="008F5CE4">
      <w:pPr>
        <w:jc w:val="both"/>
        <w:rPr>
          <w:sz w:val="22"/>
          <w:szCs w:val="22"/>
        </w:rPr>
      </w:pPr>
    </w:p>
    <w:p w:rsidR="008F5CE4" w:rsidRPr="00102BE3" w:rsidRDefault="008F5CE4" w:rsidP="008F5CE4">
      <w:pPr>
        <w:jc w:val="both"/>
        <w:rPr>
          <w:sz w:val="22"/>
          <w:szCs w:val="22"/>
        </w:rPr>
      </w:pPr>
      <w:r w:rsidRPr="00102BE3">
        <w:rPr>
          <w:sz w:val="22"/>
          <w:szCs w:val="22"/>
        </w:rPr>
        <w:t>Joost Waas</w:t>
      </w:r>
    </w:p>
    <w:p w:rsidR="008F5CE4" w:rsidRDefault="005734BE" w:rsidP="008F5CE4">
      <w:pPr>
        <w:jc w:val="both"/>
        <w:rPr>
          <w:sz w:val="22"/>
          <w:szCs w:val="22"/>
        </w:rPr>
      </w:pPr>
      <w:r>
        <w:rPr>
          <w:sz w:val="22"/>
          <w:szCs w:val="22"/>
        </w:rPr>
        <w:t xml:space="preserve">Kinder- en Jeugdpsychiater, </w:t>
      </w:r>
      <w:r w:rsidR="008F5CE4">
        <w:rPr>
          <w:sz w:val="22"/>
          <w:szCs w:val="22"/>
        </w:rPr>
        <w:t>Speci</w:t>
      </w:r>
      <w:r>
        <w:rPr>
          <w:sz w:val="22"/>
          <w:szCs w:val="22"/>
        </w:rPr>
        <w:t>alisme Psychotische stoornissen</w:t>
      </w:r>
    </w:p>
    <w:p w:rsidR="008F5CE4" w:rsidRDefault="00054318" w:rsidP="008F5CE4">
      <w:pPr>
        <w:jc w:val="both"/>
        <w:rPr>
          <w:sz w:val="22"/>
          <w:szCs w:val="22"/>
        </w:rPr>
      </w:pPr>
      <w:r>
        <w:rPr>
          <w:sz w:val="22"/>
          <w:szCs w:val="22"/>
        </w:rPr>
        <w:t>In bijeenkomst:</w:t>
      </w:r>
      <w:r>
        <w:rPr>
          <w:sz w:val="22"/>
          <w:szCs w:val="22"/>
        </w:rPr>
        <w:tab/>
        <w:t>5</w:t>
      </w:r>
      <w:r w:rsidR="00102BE3">
        <w:rPr>
          <w:sz w:val="22"/>
          <w:szCs w:val="22"/>
        </w:rPr>
        <w:tab/>
        <w:t>&gt;</w:t>
      </w:r>
      <w:r w:rsidR="00102BE3">
        <w:rPr>
          <w:sz w:val="22"/>
          <w:szCs w:val="22"/>
        </w:rPr>
        <w:tab/>
        <w:t>4</w:t>
      </w:r>
      <w:r w:rsidR="008F5CE4">
        <w:rPr>
          <w:sz w:val="22"/>
          <w:szCs w:val="22"/>
        </w:rPr>
        <w:t xml:space="preserve"> </w:t>
      </w:r>
      <w:r w:rsidR="00C74373">
        <w:rPr>
          <w:sz w:val="22"/>
          <w:szCs w:val="22"/>
        </w:rPr>
        <w:tab/>
      </w:r>
      <w:r w:rsidR="008F5CE4">
        <w:rPr>
          <w:sz w:val="22"/>
          <w:szCs w:val="22"/>
        </w:rPr>
        <w:t>uren</w:t>
      </w:r>
      <w:r w:rsidR="00102BE3">
        <w:rPr>
          <w:sz w:val="22"/>
          <w:szCs w:val="22"/>
        </w:rPr>
        <w:tab/>
      </w:r>
      <w:r w:rsidR="00C74373">
        <w:rPr>
          <w:sz w:val="22"/>
          <w:szCs w:val="22"/>
        </w:rPr>
        <w:t xml:space="preserve">&gt; </w:t>
      </w:r>
      <w:r w:rsidR="00102BE3">
        <w:rPr>
          <w:sz w:val="22"/>
          <w:szCs w:val="22"/>
        </w:rPr>
        <w:t>4</w:t>
      </w:r>
      <w:r w:rsidR="00AE604E">
        <w:rPr>
          <w:sz w:val="22"/>
          <w:szCs w:val="22"/>
        </w:rPr>
        <w:t>%</w:t>
      </w:r>
    </w:p>
    <w:p w:rsidR="00BF0676" w:rsidRDefault="00BF0676" w:rsidP="008F5CE4">
      <w:pPr>
        <w:jc w:val="both"/>
        <w:rPr>
          <w:sz w:val="22"/>
          <w:szCs w:val="22"/>
        </w:rPr>
      </w:pPr>
    </w:p>
    <w:p w:rsidR="00BF0676" w:rsidRPr="00054318" w:rsidRDefault="00BF0676" w:rsidP="008F5CE4">
      <w:pPr>
        <w:jc w:val="both"/>
        <w:rPr>
          <w:sz w:val="22"/>
          <w:szCs w:val="22"/>
        </w:rPr>
      </w:pPr>
      <w:r>
        <w:rPr>
          <w:sz w:val="22"/>
          <w:szCs w:val="22"/>
          <w:u w:val="single"/>
        </w:rPr>
        <w:t>Acteurs</w:t>
      </w:r>
    </w:p>
    <w:p w:rsidR="00B44EE6" w:rsidRDefault="00054318" w:rsidP="008F5CE4">
      <w:pPr>
        <w:jc w:val="both"/>
        <w:rPr>
          <w:sz w:val="22"/>
          <w:szCs w:val="22"/>
        </w:rPr>
      </w:pPr>
      <w:r>
        <w:rPr>
          <w:sz w:val="22"/>
          <w:szCs w:val="22"/>
        </w:rPr>
        <w:t>In bijeenkomst:</w:t>
      </w:r>
      <w:r>
        <w:rPr>
          <w:sz w:val="22"/>
          <w:szCs w:val="22"/>
        </w:rPr>
        <w:tab/>
        <w:t>16</w:t>
      </w:r>
      <w:r>
        <w:rPr>
          <w:sz w:val="22"/>
          <w:szCs w:val="22"/>
        </w:rPr>
        <w:tab/>
        <w:t>&gt;</w:t>
      </w:r>
      <w:r>
        <w:rPr>
          <w:sz w:val="22"/>
          <w:szCs w:val="22"/>
        </w:rPr>
        <w:tab/>
        <w:t>5</w:t>
      </w:r>
      <w:r>
        <w:rPr>
          <w:sz w:val="22"/>
          <w:szCs w:val="22"/>
        </w:rPr>
        <w:tab/>
        <w:t>uren</w:t>
      </w:r>
    </w:p>
    <w:p w:rsidR="00B44EE6" w:rsidRDefault="00B44EE6" w:rsidP="008F5CE4">
      <w:pPr>
        <w:jc w:val="both"/>
        <w:rPr>
          <w:sz w:val="22"/>
          <w:szCs w:val="22"/>
        </w:rPr>
      </w:pPr>
      <w:r>
        <w:rPr>
          <w:sz w:val="22"/>
          <w:szCs w:val="22"/>
        </w:rPr>
        <w:t xml:space="preserve">Jolinde Spoelstra-Niezink </w:t>
      </w:r>
    </w:p>
    <w:p w:rsidR="00B44EE6" w:rsidRDefault="00B44EE6" w:rsidP="008F5CE4">
      <w:pPr>
        <w:jc w:val="both"/>
        <w:rPr>
          <w:sz w:val="22"/>
          <w:szCs w:val="22"/>
        </w:rPr>
      </w:pPr>
      <w:r>
        <w:rPr>
          <w:sz w:val="22"/>
          <w:szCs w:val="22"/>
        </w:rPr>
        <w:t>Gezondheidszorgpsycholoog in opleiding tot specialist-Gedragstherapeut VGCt</w:t>
      </w:r>
    </w:p>
    <w:p w:rsidR="00B44EE6" w:rsidRDefault="00B44EE6" w:rsidP="008F5CE4">
      <w:pPr>
        <w:jc w:val="both"/>
        <w:rPr>
          <w:sz w:val="22"/>
          <w:szCs w:val="22"/>
        </w:rPr>
      </w:pPr>
      <w:r>
        <w:rPr>
          <w:sz w:val="22"/>
          <w:szCs w:val="22"/>
        </w:rPr>
        <w:t>Eva Velzen</w:t>
      </w:r>
    </w:p>
    <w:p w:rsidR="00B44EE6" w:rsidRDefault="00B44EE6" w:rsidP="008F5CE4">
      <w:pPr>
        <w:jc w:val="both"/>
        <w:rPr>
          <w:sz w:val="22"/>
          <w:szCs w:val="22"/>
        </w:rPr>
      </w:pPr>
      <w:r>
        <w:rPr>
          <w:sz w:val="22"/>
          <w:szCs w:val="22"/>
        </w:rPr>
        <w:t>Orthopedagoog-generalist-in opleiding tot Gedragstherapeut VGCt</w:t>
      </w:r>
      <w:r w:rsidR="000F5902">
        <w:rPr>
          <w:sz w:val="22"/>
          <w:szCs w:val="22"/>
        </w:rPr>
        <w:t>, Acteursopleiding</w:t>
      </w:r>
    </w:p>
    <w:p w:rsidR="00AE604E" w:rsidRDefault="00AE604E" w:rsidP="003C2E8F">
      <w:pPr>
        <w:jc w:val="both"/>
        <w:rPr>
          <w:sz w:val="22"/>
          <w:szCs w:val="22"/>
          <w:u w:val="single"/>
        </w:rPr>
      </w:pPr>
    </w:p>
    <w:p w:rsidR="00054318" w:rsidRDefault="00054318" w:rsidP="003C2E8F">
      <w:pPr>
        <w:jc w:val="both"/>
        <w:rPr>
          <w:sz w:val="22"/>
          <w:szCs w:val="22"/>
        </w:rPr>
      </w:pPr>
    </w:p>
    <w:p w:rsidR="003C2E35" w:rsidRPr="007018F2" w:rsidRDefault="00FB32D0" w:rsidP="00832BC6">
      <w:pPr>
        <w:pStyle w:val="Lijstalinea"/>
        <w:numPr>
          <w:ilvl w:val="0"/>
          <w:numId w:val="6"/>
        </w:numPr>
        <w:jc w:val="both"/>
        <w:rPr>
          <w:b/>
          <w:szCs w:val="22"/>
        </w:rPr>
      </w:pPr>
      <w:r>
        <w:rPr>
          <w:b/>
          <w:szCs w:val="22"/>
        </w:rPr>
        <w:t xml:space="preserve">Algemene </w:t>
      </w:r>
      <w:r w:rsidR="007018F2">
        <w:rPr>
          <w:b/>
          <w:szCs w:val="22"/>
        </w:rPr>
        <w:t>Leerdoelen</w:t>
      </w:r>
    </w:p>
    <w:p w:rsidR="00AD4F26" w:rsidRDefault="00FB32D0" w:rsidP="003C2E8F">
      <w:pPr>
        <w:jc w:val="both"/>
        <w:rPr>
          <w:sz w:val="22"/>
          <w:szCs w:val="22"/>
        </w:rPr>
      </w:pPr>
      <w:r w:rsidRPr="007C5159">
        <w:rPr>
          <w:sz w:val="22"/>
          <w:szCs w:val="22"/>
          <w:u w:val="single"/>
        </w:rPr>
        <w:t xml:space="preserve">Bij iedere cursusbijeenkomst worden heel specifiek de </w:t>
      </w:r>
      <w:r w:rsidR="00E87925" w:rsidRPr="007C5159">
        <w:rPr>
          <w:sz w:val="22"/>
          <w:szCs w:val="22"/>
          <w:u w:val="single"/>
        </w:rPr>
        <w:t>doelen met betrekking tot kennis, vaardigheden en attitude vermeld</w:t>
      </w:r>
      <w:r w:rsidR="00E87925">
        <w:rPr>
          <w:sz w:val="22"/>
          <w:szCs w:val="22"/>
        </w:rPr>
        <w:t xml:space="preserve"> (zie programma/draaibo</w:t>
      </w:r>
      <w:r w:rsidR="003F6850">
        <w:rPr>
          <w:sz w:val="22"/>
          <w:szCs w:val="22"/>
        </w:rPr>
        <w:t>ek per bijeenkomst, paragraaf 16</w:t>
      </w:r>
      <w:r w:rsidR="00E87925">
        <w:rPr>
          <w:sz w:val="22"/>
          <w:szCs w:val="22"/>
        </w:rPr>
        <w:t xml:space="preserve">). </w:t>
      </w:r>
    </w:p>
    <w:p w:rsidR="00FB32D0" w:rsidRPr="00ED20E5" w:rsidRDefault="00E87925" w:rsidP="00ED20E5">
      <w:pPr>
        <w:jc w:val="both"/>
        <w:rPr>
          <w:sz w:val="22"/>
          <w:szCs w:val="22"/>
        </w:rPr>
      </w:pPr>
      <w:r>
        <w:rPr>
          <w:sz w:val="22"/>
          <w:szCs w:val="22"/>
        </w:rPr>
        <w:t xml:space="preserve">Deze </w:t>
      </w:r>
      <w:r w:rsidR="00AD4F26">
        <w:rPr>
          <w:sz w:val="22"/>
          <w:szCs w:val="22"/>
        </w:rPr>
        <w:t>‘</w:t>
      </w:r>
      <w:r>
        <w:rPr>
          <w:sz w:val="22"/>
          <w:szCs w:val="22"/>
        </w:rPr>
        <w:t>doelen per bijeenkomst</w:t>
      </w:r>
      <w:r w:rsidR="00AD4F26">
        <w:rPr>
          <w:sz w:val="22"/>
          <w:szCs w:val="22"/>
        </w:rPr>
        <w:t>’</w:t>
      </w:r>
      <w:r>
        <w:rPr>
          <w:sz w:val="22"/>
          <w:szCs w:val="22"/>
        </w:rPr>
        <w:t xml:space="preserve"> dienen uiteraard </w:t>
      </w:r>
      <w:r w:rsidR="00AD4F26">
        <w:rPr>
          <w:sz w:val="22"/>
          <w:szCs w:val="22"/>
        </w:rPr>
        <w:t xml:space="preserve">een goede concretisering/ operationalisering te vormen van de </w:t>
      </w:r>
      <w:r>
        <w:rPr>
          <w:sz w:val="22"/>
          <w:szCs w:val="22"/>
        </w:rPr>
        <w:t xml:space="preserve">meer algemene </w:t>
      </w:r>
      <w:r w:rsidR="00AD4F26">
        <w:rPr>
          <w:sz w:val="22"/>
          <w:szCs w:val="22"/>
        </w:rPr>
        <w:t xml:space="preserve">(overkoepelende) </w:t>
      </w:r>
      <w:r>
        <w:rPr>
          <w:sz w:val="22"/>
          <w:szCs w:val="22"/>
        </w:rPr>
        <w:t>doelstellingen v</w:t>
      </w:r>
      <w:r w:rsidR="00AD4F26">
        <w:rPr>
          <w:sz w:val="22"/>
          <w:szCs w:val="22"/>
        </w:rPr>
        <w:t xml:space="preserve">an </w:t>
      </w:r>
      <w:r w:rsidR="00AD4F26">
        <w:rPr>
          <w:sz w:val="22"/>
          <w:szCs w:val="22"/>
        </w:rPr>
        <w:lastRenderedPageBreak/>
        <w:t>de (Basis- en) Vervolgcursus CGT.</w:t>
      </w:r>
      <w:r w:rsidR="00ED20E5">
        <w:rPr>
          <w:sz w:val="22"/>
          <w:szCs w:val="22"/>
        </w:rPr>
        <w:t xml:space="preserve"> </w:t>
      </w:r>
      <w:r w:rsidR="005062BB" w:rsidRPr="00F0346E">
        <w:rPr>
          <w:i/>
          <w:sz w:val="22"/>
          <w:szCs w:val="22"/>
        </w:rPr>
        <w:t xml:space="preserve">In het volgende draaiboek zal een en ander gerelateerd worden aan </w:t>
      </w:r>
      <w:r w:rsidR="00254A8D">
        <w:rPr>
          <w:i/>
          <w:sz w:val="22"/>
          <w:szCs w:val="22"/>
        </w:rPr>
        <w:t xml:space="preserve">het </w:t>
      </w:r>
      <w:r w:rsidR="005062BB" w:rsidRPr="00F0346E">
        <w:rPr>
          <w:i/>
          <w:sz w:val="22"/>
          <w:szCs w:val="22"/>
        </w:rPr>
        <w:t>ondertussen gereedgekomen competentieprofiel</w:t>
      </w:r>
      <w:r w:rsidR="00254A8D">
        <w:rPr>
          <w:i/>
          <w:sz w:val="22"/>
          <w:szCs w:val="22"/>
        </w:rPr>
        <w:t xml:space="preserve"> Cognitief gedragstherapeut VGCt. </w:t>
      </w:r>
      <w:r w:rsidR="005062BB" w:rsidRPr="00254A8D">
        <w:rPr>
          <w:sz w:val="22"/>
          <w:szCs w:val="22"/>
        </w:rPr>
        <w:t>Vooralsnog geldt:</w:t>
      </w:r>
    </w:p>
    <w:p w:rsidR="00FB32D0" w:rsidRPr="00FB32D0" w:rsidRDefault="00FB32D0" w:rsidP="00FB32D0">
      <w:pPr>
        <w:pStyle w:val="Kop6"/>
        <w:rPr>
          <w:szCs w:val="22"/>
        </w:rPr>
      </w:pPr>
      <w:r w:rsidRPr="00FB32D0">
        <w:rPr>
          <w:szCs w:val="22"/>
        </w:rPr>
        <w:t>Einddoel/perspectief</w:t>
      </w:r>
    </w:p>
    <w:p w:rsidR="00FB32D0" w:rsidRPr="00FB32D0" w:rsidRDefault="00FB32D0" w:rsidP="00FB32D0">
      <w:pPr>
        <w:jc w:val="both"/>
        <w:rPr>
          <w:sz w:val="22"/>
          <w:szCs w:val="22"/>
        </w:rPr>
      </w:pPr>
      <w:r w:rsidRPr="00FB32D0">
        <w:rPr>
          <w:sz w:val="22"/>
          <w:szCs w:val="22"/>
        </w:rPr>
        <w:t>Het uiteindelijke doel is dus dat de c</w:t>
      </w:r>
      <w:r w:rsidR="00ED20E5">
        <w:rPr>
          <w:sz w:val="22"/>
          <w:szCs w:val="22"/>
        </w:rPr>
        <w:t>ursist aan het eind van de vervolg</w:t>
      </w:r>
      <w:r w:rsidRPr="00FB32D0">
        <w:rPr>
          <w:sz w:val="22"/>
          <w:szCs w:val="22"/>
        </w:rPr>
        <w:t>cursus in staat is om cognitieve gedragsther</w:t>
      </w:r>
      <w:r w:rsidR="00ED20E5">
        <w:rPr>
          <w:sz w:val="22"/>
          <w:szCs w:val="22"/>
        </w:rPr>
        <w:t xml:space="preserve">apieën </w:t>
      </w:r>
      <w:r w:rsidRPr="00FB32D0">
        <w:rPr>
          <w:sz w:val="22"/>
          <w:szCs w:val="22"/>
        </w:rPr>
        <w:t xml:space="preserve">naar behoren uit te kunnen </w:t>
      </w:r>
      <w:r w:rsidR="0035302C">
        <w:rPr>
          <w:sz w:val="22"/>
          <w:szCs w:val="22"/>
        </w:rPr>
        <w:t>voeren. Uiteraard speelt  de op dit moment gaande zijnde</w:t>
      </w:r>
      <w:r w:rsidRPr="00FB32D0">
        <w:rPr>
          <w:sz w:val="22"/>
          <w:szCs w:val="22"/>
        </w:rPr>
        <w:t xml:space="preserve"> Supervisie een </w:t>
      </w:r>
      <w:r w:rsidR="0035302C">
        <w:rPr>
          <w:sz w:val="22"/>
          <w:szCs w:val="22"/>
        </w:rPr>
        <w:t xml:space="preserve">zeer grote rol </w:t>
      </w:r>
      <w:r w:rsidRPr="00FB32D0">
        <w:rPr>
          <w:sz w:val="22"/>
          <w:szCs w:val="22"/>
        </w:rPr>
        <w:t>bij het geoptimaliseerd bereiken van deze doelstelling.</w:t>
      </w:r>
      <w:r w:rsidR="0035302C">
        <w:rPr>
          <w:sz w:val="22"/>
          <w:szCs w:val="22"/>
        </w:rPr>
        <w:t xml:space="preserve"> </w:t>
      </w:r>
      <w:r w:rsidRPr="00FB32D0">
        <w:rPr>
          <w:sz w:val="22"/>
          <w:szCs w:val="22"/>
        </w:rPr>
        <w:t xml:space="preserve">Om het einddoel binnen de horizon te krijgen, gelden voor onderhavige cursus </w:t>
      </w:r>
      <w:r w:rsidR="0035302C">
        <w:rPr>
          <w:sz w:val="22"/>
          <w:szCs w:val="22"/>
        </w:rPr>
        <w:t xml:space="preserve">de volgende algemene </w:t>
      </w:r>
      <w:r w:rsidRPr="00FB32D0">
        <w:rPr>
          <w:sz w:val="22"/>
          <w:szCs w:val="22"/>
        </w:rPr>
        <w:t>doelen met betrekking tot kennis, vaardigheden, en attitude.</w:t>
      </w:r>
    </w:p>
    <w:p w:rsidR="00FB32D0" w:rsidRPr="00FB32D0" w:rsidRDefault="00FB32D0" w:rsidP="00FB32D0">
      <w:pPr>
        <w:pStyle w:val="Kop6"/>
        <w:rPr>
          <w:szCs w:val="22"/>
        </w:rPr>
      </w:pPr>
      <w:r w:rsidRPr="00FB32D0">
        <w:rPr>
          <w:szCs w:val="22"/>
        </w:rPr>
        <w:t>M.b.t. kennis</w:t>
      </w:r>
    </w:p>
    <w:p w:rsidR="00FB32D0" w:rsidRPr="00FB32D0" w:rsidRDefault="00FB32D0" w:rsidP="00832BC6">
      <w:pPr>
        <w:numPr>
          <w:ilvl w:val="0"/>
          <w:numId w:val="7"/>
        </w:numPr>
        <w:jc w:val="both"/>
        <w:rPr>
          <w:sz w:val="22"/>
          <w:szCs w:val="22"/>
        </w:rPr>
      </w:pPr>
      <w:r w:rsidRPr="00FB32D0">
        <w:rPr>
          <w:sz w:val="22"/>
          <w:szCs w:val="22"/>
        </w:rPr>
        <w:t xml:space="preserve">de cognitief-gedragstherapeutische denk- en werkwijze </w:t>
      </w:r>
      <w:r w:rsidR="0035302C">
        <w:rPr>
          <w:sz w:val="22"/>
          <w:szCs w:val="22"/>
        </w:rPr>
        <w:t xml:space="preserve">goed </w:t>
      </w:r>
      <w:r w:rsidRPr="00FB32D0">
        <w:rPr>
          <w:sz w:val="22"/>
          <w:szCs w:val="22"/>
        </w:rPr>
        <w:t>kennen/begrijpen. Dit houdt onder</w:t>
      </w:r>
      <w:r w:rsidR="00254A8D">
        <w:rPr>
          <w:sz w:val="22"/>
          <w:szCs w:val="22"/>
        </w:rPr>
        <w:t xml:space="preserve"> </w:t>
      </w:r>
      <w:r w:rsidRPr="00FB32D0">
        <w:rPr>
          <w:sz w:val="22"/>
          <w:szCs w:val="22"/>
        </w:rPr>
        <w:t>meer in:</w:t>
      </w:r>
    </w:p>
    <w:p w:rsidR="00FB32D0" w:rsidRPr="00FB32D0" w:rsidRDefault="00FB32D0" w:rsidP="00832BC6">
      <w:pPr>
        <w:numPr>
          <w:ilvl w:val="0"/>
          <w:numId w:val="7"/>
        </w:numPr>
        <w:jc w:val="both"/>
        <w:rPr>
          <w:sz w:val="22"/>
          <w:szCs w:val="22"/>
        </w:rPr>
      </w:pPr>
      <w:r w:rsidRPr="00FB32D0">
        <w:rPr>
          <w:sz w:val="22"/>
          <w:szCs w:val="22"/>
        </w:rPr>
        <w:t>Inzichtelijk op de hoogte zijn van ontwikkelde denk- en werkwijzen in de (cognitieve) gedragst</w:t>
      </w:r>
      <w:r w:rsidR="00806BB0">
        <w:rPr>
          <w:sz w:val="22"/>
          <w:szCs w:val="22"/>
        </w:rPr>
        <w:t>herapie</w:t>
      </w:r>
    </w:p>
    <w:p w:rsidR="00FB32D0" w:rsidRPr="0035302C" w:rsidRDefault="00FB32D0" w:rsidP="00832BC6">
      <w:pPr>
        <w:numPr>
          <w:ilvl w:val="0"/>
          <w:numId w:val="7"/>
        </w:numPr>
        <w:jc w:val="both"/>
        <w:rPr>
          <w:sz w:val="22"/>
          <w:szCs w:val="22"/>
        </w:rPr>
      </w:pPr>
      <w:r w:rsidRPr="00FB32D0">
        <w:rPr>
          <w:sz w:val="22"/>
          <w:szCs w:val="22"/>
        </w:rPr>
        <w:t>weten/begrijpen hoe een mens leert; hoe een mens een betekenisvolle omgeving schept en gedragingen stelt om controle te verkrijgen binnen de omgeving.</w:t>
      </w:r>
    </w:p>
    <w:p w:rsidR="00FB32D0" w:rsidRPr="00FB32D0" w:rsidRDefault="00FB32D0" w:rsidP="00832BC6">
      <w:pPr>
        <w:numPr>
          <w:ilvl w:val="0"/>
          <w:numId w:val="7"/>
        </w:numPr>
        <w:jc w:val="both"/>
        <w:rPr>
          <w:sz w:val="22"/>
          <w:szCs w:val="22"/>
        </w:rPr>
      </w:pPr>
      <w:r w:rsidRPr="00FB32D0">
        <w:rPr>
          <w:sz w:val="22"/>
          <w:szCs w:val="22"/>
        </w:rPr>
        <w:t>Kennis hebben van het (cognitief) gedragstherapeutisch proces als ruggengraat van de gedragstherapeutische denk- en werkwijze, en de eigen therapeutische activiteiten (zie ook onder ‘vaardigheden’ en ‘attitude’) daarbinnen kunnen situeren.</w:t>
      </w:r>
    </w:p>
    <w:p w:rsidR="000621CC" w:rsidRPr="000621CC" w:rsidRDefault="00FB32D0" w:rsidP="00832BC6">
      <w:pPr>
        <w:numPr>
          <w:ilvl w:val="0"/>
          <w:numId w:val="7"/>
        </w:numPr>
        <w:jc w:val="both"/>
        <w:rPr>
          <w:sz w:val="22"/>
          <w:szCs w:val="22"/>
        </w:rPr>
      </w:pPr>
      <w:r w:rsidRPr="00FB32D0">
        <w:rPr>
          <w:sz w:val="22"/>
          <w:szCs w:val="22"/>
        </w:rPr>
        <w:t xml:space="preserve">Als startpunt voldoende gegarandeerde inhoudelijke kennis met betrekking tot </w:t>
      </w:r>
      <w:r w:rsidR="000621CC">
        <w:rPr>
          <w:sz w:val="22"/>
          <w:szCs w:val="22"/>
        </w:rPr>
        <w:t>diverse klachtgebieden (zie paragraaf 5).</w:t>
      </w:r>
    </w:p>
    <w:p w:rsidR="00FB32D0" w:rsidRPr="00FB32D0" w:rsidRDefault="00FB32D0" w:rsidP="00832BC6">
      <w:pPr>
        <w:numPr>
          <w:ilvl w:val="0"/>
          <w:numId w:val="7"/>
        </w:numPr>
        <w:jc w:val="both"/>
        <w:rPr>
          <w:sz w:val="22"/>
          <w:szCs w:val="22"/>
        </w:rPr>
      </w:pPr>
      <w:r w:rsidRPr="00FB32D0">
        <w:rPr>
          <w:sz w:val="22"/>
          <w:szCs w:val="22"/>
        </w:rPr>
        <w:t>Kennis hebben van meerdere cognitief-gedragstherapeutische</w:t>
      </w:r>
      <w:r w:rsidR="00806BB0">
        <w:rPr>
          <w:sz w:val="22"/>
          <w:szCs w:val="22"/>
        </w:rPr>
        <w:t xml:space="preserve"> technieken (zie paragraaf 5).</w:t>
      </w:r>
    </w:p>
    <w:p w:rsidR="00FB32D0" w:rsidRPr="00FB32D0" w:rsidRDefault="00FB32D0" w:rsidP="00FB32D0">
      <w:pPr>
        <w:jc w:val="both"/>
        <w:rPr>
          <w:sz w:val="22"/>
          <w:szCs w:val="22"/>
        </w:rPr>
      </w:pPr>
      <w:r w:rsidRPr="00FB32D0">
        <w:rPr>
          <w:sz w:val="22"/>
          <w:szCs w:val="22"/>
        </w:rPr>
        <w:t xml:space="preserve"> M.b.t. vaardigheden</w:t>
      </w:r>
    </w:p>
    <w:p w:rsidR="00FB32D0" w:rsidRPr="00FB32D0" w:rsidRDefault="00FB32D0" w:rsidP="00832BC6">
      <w:pPr>
        <w:numPr>
          <w:ilvl w:val="0"/>
          <w:numId w:val="7"/>
        </w:numPr>
        <w:jc w:val="both"/>
        <w:rPr>
          <w:sz w:val="22"/>
          <w:szCs w:val="22"/>
        </w:rPr>
      </w:pPr>
      <w:r w:rsidRPr="00FB32D0">
        <w:rPr>
          <w:sz w:val="22"/>
          <w:szCs w:val="22"/>
        </w:rPr>
        <w:t>gedrag, concreet in tijd en plaats kunnen identificeren en analyseren</w:t>
      </w:r>
    </w:p>
    <w:p w:rsidR="00FB32D0" w:rsidRPr="00FB32D0" w:rsidRDefault="00FB32D0" w:rsidP="00832BC6">
      <w:pPr>
        <w:numPr>
          <w:ilvl w:val="0"/>
          <w:numId w:val="7"/>
        </w:numPr>
        <w:jc w:val="both"/>
        <w:rPr>
          <w:sz w:val="22"/>
          <w:szCs w:val="22"/>
        </w:rPr>
      </w:pPr>
      <w:r w:rsidRPr="00FB32D0">
        <w:rPr>
          <w:sz w:val="22"/>
          <w:szCs w:val="22"/>
        </w:rPr>
        <w:t>relevant probleemgedrag kunnen selecteren</w:t>
      </w:r>
    </w:p>
    <w:p w:rsidR="00FB32D0" w:rsidRPr="00FB32D0" w:rsidRDefault="00FB32D0" w:rsidP="00832BC6">
      <w:pPr>
        <w:numPr>
          <w:ilvl w:val="0"/>
          <w:numId w:val="7"/>
        </w:numPr>
        <w:jc w:val="both"/>
        <w:rPr>
          <w:sz w:val="22"/>
          <w:szCs w:val="22"/>
        </w:rPr>
      </w:pPr>
      <w:r w:rsidRPr="00FB32D0">
        <w:rPr>
          <w:sz w:val="22"/>
          <w:szCs w:val="22"/>
        </w:rPr>
        <w:t>probleemanalyses kunnen maken: betekenis- en functieanalyses, ook cognitieve analyses</w:t>
      </w:r>
      <w:r w:rsidR="002E1588">
        <w:rPr>
          <w:sz w:val="22"/>
          <w:szCs w:val="22"/>
        </w:rPr>
        <w:t>, evenals macro-analyses, c.q. met name de Holistische theorie (ofwel een goede probleemsamenhang)</w:t>
      </w:r>
    </w:p>
    <w:p w:rsidR="00FB32D0" w:rsidRPr="00FB32D0" w:rsidRDefault="00FB32D0" w:rsidP="00832BC6">
      <w:pPr>
        <w:numPr>
          <w:ilvl w:val="0"/>
          <w:numId w:val="7"/>
        </w:numPr>
        <w:jc w:val="both"/>
        <w:rPr>
          <w:sz w:val="22"/>
          <w:szCs w:val="22"/>
        </w:rPr>
      </w:pPr>
      <w:r w:rsidRPr="00FB32D0">
        <w:rPr>
          <w:sz w:val="22"/>
          <w:szCs w:val="22"/>
        </w:rPr>
        <w:t>kunnen verrichten van observaties en metingen</w:t>
      </w:r>
    </w:p>
    <w:p w:rsidR="00FB32D0" w:rsidRPr="00FB32D0" w:rsidRDefault="00FB32D0" w:rsidP="00832BC6">
      <w:pPr>
        <w:numPr>
          <w:ilvl w:val="0"/>
          <w:numId w:val="7"/>
        </w:numPr>
        <w:jc w:val="both"/>
        <w:rPr>
          <w:sz w:val="22"/>
          <w:szCs w:val="22"/>
        </w:rPr>
      </w:pPr>
      <w:r w:rsidRPr="00FB32D0">
        <w:rPr>
          <w:sz w:val="22"/>
          <w:szCs w:val="22"/>
        </w:rPr>
        <w:t>concrete, realistische doelen kunnen formuleren in gedachtewisseling met de cliënt</w:t>
      </w:r>
    </w:p>
    <w:p w:rsidR="00FB32D0" w:rsidRPr="000621CC" w:rsidRDefault="00FB32D0" w:rsidP="00832BC6">
      <w:pPr>
        <w:numPr>
          <w:ilvl w:val="0"/>
          <w:numId w:val="7"/>
        </w:numPr>
        <w:jc w:val="both"/>
        <w:rPr>
          <w:sz w:val="22"/>
          <w:szCs w:val="22"/>
        </w:rPr>
      </w:pPr>
      <w:r w:rsidRPr="00FB32D0">
        <w:rPr>
          <w:sz w:val="22"/>
          <w:szCs w:val="22"/>
        </w:rPr>
        <w:t>een aantal gespreksvaardigheden kunnen stellen en kunnen motiveren</w:t>
      </w:r>
      <w:r w:rsidRPr="000621CC">
        <w:rPr>
          <w:sz w:val="22"/>
          <w:szCs w:val="22"/>
        </w:rPr>
        <w:t xml:space="preserve">  </w:t>
      </w:r>
    </w:p>
    <w:p w:rsidR="00FB32D0" w:rsidRDefault="00FB32D0" w:rsidP="00832BC6">
      <w:pPr>
        <w:numPr>
          <w:ilvl w:val="0"/>
          <w:numId w:val="7"/>
        </w:numPr>
        <w:jc w:val="both"/>
        <w:rPr>
          <w:sz w:val="22"/>
          <w:szCs w:val="22"/>
        </w:rPr>
      </w:pPr>
      <w:r w:rsidRPr="00FB32D0">
        <w:rPr>
          <w:sz w:val="22"/>
          <w:szCs w:val="22"/>
        </w:rPr>
        <w:t>Meerdere cognitief-gedragstherapeutische technieken in</w:t>
      </w:r>
      <w:r w:rsidR="000621CC">
        <w:rPr>
          <w:sz w:val="22"/>
          <w:szCs w:val="22"/>
        </w:rPr>
        <w:t xml:space="preserve"> voldoende mate kunnen hanteren (zie paragraaf 5).</w:t>
      </w:r>
    </w:p>
    <w:p w:rsidR="00B3497E" w:rsidRPr="00FB32D0" w:rsidRDefault="00B3497E" w:rsidP="00832BC6">
      <w:pPr>
        <w:numPr>
          <w:ilvl w:val="0"/>
          <w:numId w:val="7"/>
        </w:numPr>
        <w:jc w:val="both"/>
        <w:rPr>
          <w:sz w:val="22"/>
          <w:szCs w:val="22"/>
        </w:rPr>
      </w:pPr>
      <w:r>
        <w:rPr>
          <w:sz w:val="22"/>
          <w:szCs w:val="22"/>
        </w:rPr>
        <w:t>Ook analyses kunnen maken van gevoelens/ervaringen in de therapeutische interactie en implicaties voor interventies kunnen overwegen</w:t>
      </w:r>
    </w:p>
    <w:p w:rsidR="00FB32D0" w:rsidRPr="00FB32D0" w:rsidRDefault="00FB32D0" w:rsidP="00832BC6">
      <w:pPr>
        <w:numPr>
          <w:ilvl w:val="0"/>
          <w:numId w:val="7"/>
        </w:numPr>
        <w:jc w:val="both"/>
        <w:rPr>
          <w:sz w:val="22"/>
          <w:szCs w:val="22"/>
        </w:rPr>
      </w:pPr>
      <w:r w:rsidRPr="00FB32D0">
        <w:rPr>
          <w:sz w:val="22"/>
          <w:szCs w:val="22"/>
        </w:rPr>
        <w:t>Behandeling kunnen evalueren en daaromtrent kunnen rapporteren</w:t>
      </w:r>
    </w:p>
    <w:p w:rsidR="00FB32D0" w:rsidRPr="00FB32D0" w:rsidRDefault="00FB32D0" w:rsidP="00FB32D0">
      <w:pPr>
        <w:pStyle w:val="Kop6"/>
        <w:rPr>
          <w:szCs w:val="22"/>
        </w:rPr>
      </w:pPr>
      <w:r w:rsidRPr="00FB32D0">
        <w:rPr>
          <w:szCs w:val="22"/>
        </w:rPr>
        <w:t>M.b.t. attitude</w:t>
      </w:r>
    </w:p>
    <w:p w:rsidR="00FB32D0" w:rsidRPr="00FB32D0" w:rsidRDefault="00FB32D0" w:rsidP="00832BC6">
      <w:pPr>
        <w:numPr>
          <w:ilvl w:val="0"/>
          <w:numId w:val="7"/>
        </w:numPr>
        <w:jc w:val="both"/>
        <w:rPr>
          <w:sz w:val="22"/>
          <w:szCs w:val="22"/>
        </w:rPr>
      </w:pPr>
      <w:r w:rsidRPr="00FB32D0">
        <w:rPr>
          <w:sz w:val="22"/>
          <w:szCs w:val="22"/>
        </w:rPr>
        <w:t>er op gericht zijn een goede samenwerkingsrelatie met de cliënt na te streven</w:t>
      </w:r>
    </w:p>
    <w:p w:rsidR="00FB32D0" w:rsidRPr="00FB32D0" w:rsidRDefault="00FB32D0" w:rsidP="00832BC6">
      <w:pPr>
        <w:numPr>
          <w:ilvl w:val="0"/>
          <w:numId w:val="7"/>
        </w:numPr>
        <w:jc w:val="both"/>
        <w:rPr>
          <w:sz w:val="22"/>
          <w:szCs w:val="22"/>
        </w:rPr>
      </w:pPr>
      <w:r w:rsidRPr="00FB32D0">
        <w:rPr>
          <w:sz w:val="22"/>
          <w:szCs w:val="22"/>
        </w:rPr>
        <w:t>‘weerstand’ zien als een vorm van feedback, een startpunt vormend voor een gezamenlijk zoeken</w:t>
      </w:r>
      <w:r w:rsidR="001166F1">
        <w:rPr>
          <w:sz w:val="22"/>
          <w:szCs w:val="22"/>
        </w:rPr>
        <w:t>. Daarbij de</w:t>
      </w:r>
      <w:r w:rsidR="00B3497E">
        <w:rPr>
          <w:sz w:val="22"/>
          <w:szCs w:val="22"/>
        </w:rPr>
        <w:t xml:space="preserve"> mogelijke </w:t>
      </w:r>
      <w:r w:rsidR="001166F1">
        <w:rPr>
          <w:sz w:val="22"/>
          <w:szCs w:val="22"/>
        </w:rPr>
        <w:t xml:space="preserve">rol van </w:t>
      </w:r>
      <w:r w:rsidR="00B3497E">
        <w:rPr>
          <w:sz w:val="22"/>
          <w:szCs w:val="22"/>
        </w:rPr>
        <w:t>(tegen)overdracht</w:t>
      </w:r>
      <w:r w:rsidR="004D48D1">
        <w:rPr>
          <w:sz w:val="22"/>
          <w:szCs w:val="22"/>
        </w:rPr>
        <w:t>-, eigen assumpties/schema’s</w:t>
      </w:r>
      <w:r w:rsidR="001166F1">
        <w:rPr>
          <w:sz w:val="22"/>
          <w:szCs w:val="22"/>
        </w:rPr>
        <w:t xml:space="preserve"> herkennen en het belang van mogelijke implicaties voor het eigen handelen naar cliënt beseffen. </w:t>
      </w:r>
    </w:p>
    <w:p w:rsidR="00FB32D0" w:rsidRPr="00FB32D0" w:rsidRDefault="00FB32D0" w:rsidP="00832BC6">
      <w:pPr>
        <w:numPr>
          <w:ilvl w:val="0"/>
          <w:numId w:val="7"/>
        </w:numPr>
        <w:jc w:val="both"/>
        <w:rPr>
          <w:sz w:val="22"/>
          <w:szCs w:val="22"/>
        </w:rPr>
      </w:pPr>
      <w:r w:rsidRPr="00FB32D0">
        <w:rPr>
          <w:sz w:val="22"/>
          <w:szCs w:val="22"/>
        </w:rPr>
        <w:t>in het contact met de cliënt zich verantwoordelijk weten voor het therapeutisch proces en de therapeutische relatie, de nodige verantwoordelijkheden (dus) ook bij de cliënt/het cliëntsysteem kunnen laten.</w:t>
      </w:r>
    </w:p>
    <w:p w:rsidR="00F0346E" w:rsidRDefault="00F0346E" w:rsidP="001166F1">
      <w:pPr>
        <w:rPr>
          <w:sz w:val="22"/>
          <w:szCs w:val="22"/>
        </w:rPr>
      </w:pPr>
    </w:p>
    <w:p w:rsidR="000621CC" w:rsidRPr="00806BB0" w:rsidRDefault="00806BB0" w:rsidP="00832BC6">
      <w:pPr>
        <w:pStyle w:val="Lijstalinea"/>
        <w:numPr>
          <w:ilvl w:val="0"/>
          <w:numId w:val="6"/>
        </w:numPr>
        <w:jc w:val="both"/>
        <w:rPr>
          <w:b/>
          <w:szCs w:val="22"/>
        </w:rPr>
      </w:pPr>
      <w:r>
        <w:rPr>
          <w:b/>
          <w:szCs w:val="22"/>
        </w:rPr>
        <w:t>Cursusthema’s en verantwoording daarvan</w:t>
      </w:r>
    </w:p>
    <w:p w:rsidR="00806BB0" w:rsidRPr="00517CA0" w:rsidRDefault="005508A0" w:rsidP="003C2E8F">
      <w:pPr>
        <w:jc w:val="both"/>
        <w:rPr>
          <w:sz w:val="22"/>
          <w:szCs w:val="22"/>
          <w:u w:val="single"/>
        </w:rPr>
      </w:pPr>
      <w:r w:rsidRPr="00517CA0">
        <w:rPr>
          <w:sz w:val="22"/>
          <w:szCs w:val="22"/>
          <w:u w:val="single"/>
        </w:rPr>
        <w:t>In paragraaf 1 werd al vermeld dat in deze Vervolgcursus inhoudelijk wordt vo</w:t>
      </w:r>
      <w:r w:rsidR="00D308EA" w:rsidRPr="00517CA0">
        <w:rPr>
          <w:sz w:val="22"/>
          <w:szCs w:val="22"/>
          <w:u w:val="single"/>
        </w:rPr>
        <w:t>o</w:t>
      </w:r>
      <w:r w:rsidR="00AD7954">
        <w:rPr>
          <w:sz w:val="22"/>
          <w:szCs w:val="22"/>
          <w:u w:val="single"/>
        </w:rPr>
        <w:t xml:space="preserve">rtgeborduurd op </w:t>
      </w:r>
      <w:r w:rsidR="00D308EA" w:rsidRPr="00517CA0">
        <w:rPr>
          <w:sz w:val="22"/>
          <w:szCs w:val="22"/>
          <w:u w:val="single"/>
        </w:rPr>
        <w:t>eerder uitgevoerde Basiscursus</w:t>
      </w:r>
      <w:r w:rsidR="00AD7954">
        <w:rPr>
          <w:sz w:val="22"/>
          <w:szCs w:val="22"/>
          <w:u w:val="single"/>
        </w:rPr>
        <w:t>sen</w:t>
      </w:r>
      <w:r w:rsidR="00D308EA" w:rsidRPr="00517CA0">
        <w:rPr>
          <w:sz w:val="22"/>
          <w:szCs w:val="22"/>
          <w:u w:val="single"/>
        </w:rPr>
        <w:t>.</w:t>
      </w:r>
    </w:p>
    <w:p w:rsidR="00806BB0" w:rsidRDefault="00347698" w:rsidP="003C2E8F">
      <w:pPr>
        <w:jc w:val="both"/>
        <w:rPr>
          <w:sz w:val="22"/>
          <w:szCs w:val="22"/>
        </w:rPr>
      </w:pPr>
      <w:r>
        <w:rPr>
          <w:sz w:val="22"/>
          <w:szCs w:val="22"/>
        </w:rPr>
        <w:t xml:space="preserve">Om gemaakte keuzen in deze Vervolgcursus te kunnen begrijpen, is het zinvol om aan te geven welke klachtgebieden en </w:t>
      </w:r>
      <w:r w:rsidR="00F306A4">
        <w:rPr>
          <w:sz w:val="22"/>
          <w:szCs w:val="22"/>
        </w:rPr>
        <w:t>vaardigheden/</w:t>
      </w:r>
      <w:r>
        <w:rPr>
          <w:sz w:val="22"/>
          <w:szCs w:val="22"/>
        </w:rPr>
        <w:t xml:space="preserve">technieken in de </w:t>
      </w:r>
      <w:r w:rsidR="00D7366F">
        <w:rPr>
          <w:sz w:val="22"/>
          <w:szCs w:val="22"/>
        </w:rPr>
        <w:t>(</w:t>
      </w:r>
      <w:r w:rsidR="00EC18F9">
        <w:rPr>
          <w:sz w:val="22"/>
          <w:szCs w:val="22"/>
        </w:rPr>
        <w:t>Accare</w:t>
      </w:r>
      <w:r w:rsidR="00D7366F">
        <w:rPr>
          <w:sz w:val="22"/>
          <w:szCs w:val="22"/>
        </w:rPr>
        <w:t>)</w:t>
      </w:r>
      <w:r w:rsidR="00EC18F9">
        <w:rPr>
          <w:sz w:val="22"/>
          <w:szCs w:val="22"/>
        </w:rPr>
        <w:t xml:space="preserve"> </w:t>
      </w:r>
      <w:r>
        <w:rPr>
          <w:sz w:val="22"/>
          <w:szCs w:val="22"/>
        </w:rPr>
        <w:t>Basiscursus</w:t>
      </w:r>
      <w:r w:rsidR="00AD7954">
        <w:rPr>
          <w:sz w:val="22"/>
          <w:szCs w:val="22"/>
        </w:rPr>
        <w:t>sen</w:t>
      </w:r>
      <w:r>
        <w:rPr>
          <w:sz w:val="22"/>
          <w:szCs w:val="22"/>
        </w:rPr>
        <w:t xml:space="preserve"> aan </w:t>
      </w:r>
      <w:r>
        <w:rPr>
          <w:sz w:val="22"/>
          <w:szCs w:val="22"/>
        </w:rPr>
        <w:lastRenderedPageBreak/>
        <w:t>de orde zijn geweest</w:t>
      </w:r>
      <w:r w:rsidR="00F306A4">
        <w:rPr>
          <w:sz w:val="22"/>
          <w:szCs w:val="22"/>
        </w:rPr>
        <w:t>, en waarmee deze cursisten op dit moment volop ervaring opd</w:t>
      </w:r>
      <w:r w:rsidR="00AD7954">
        <w:rPr>
          <w:sz w:val="22"/>
          <w:szCs w:val="22"/>
        </w:rPr>
        <w:t>oen onder supervisie</w:t>
      </w:r>
      <w:r w:rsidR="00F306A4">
        <w:rPr>
          <w:sz w:val="22"/>
          <w:szCs w:val="22"/>
        </w:rPr>
        <w:t>.</w:t>
      </w:r>
    </w:p>
    <w:p w:rsidR="00D03F4A" w:rsidRDefault="009278E0" w:rsidP="003C2E8F">
      <w:pPr>
        <w:jc w:val="both"/>
        <w:rPr>
          <w:sz w:val="22"/>
          <w:szCs w:val="22"/>
        </w:rPr>
      </w:pPr>
      <w:r w:rsidRPr="00517CA0">
        <w:rPr>
          <w:sz w:val="22"/>
          <w:szCs w:val="22"/>
          <w:u w:val="single"/>
        </w:rPr>
        <w:t>De klachtgebieden die in de Basiscursus</w:t>
      </w:r>
      <w:r w:rsidR="00CD1F44">
        <w:rPr>
          <w:sz w:val="22"/>
          <w:szCs w:val="22"/>
          <w:u w:val="single"/>
        </w:rPr>
        <w:t>sen Accare</w:t>
      </w:r>
      <w:r w:rsidRPr="00517CA0">
        <w:rPr>
          <w:sz w:val="22"/>
          <w:szCs w:val="22"/>
          <w:u w:val="single"/>
        </w:rPr>
        <w:t xml:space="preserve"> aan de orde zijn gekomen:</w:t>
      </w:r>
      <w:r>
        <w:rPr>
          <w:sz w:val="22"/>
          <w:szCs w:val="22"/>
        </w:rPr>
        <w:t xml:space="preserve"> </w:t>
      </w:r>
    </w:p>
    <w:p w:rsidR="00D03F4A" w:rsidRDefault="00D03F4A" w:rsidP="003C2E8F">
      <w:pPr>
        <w:jc w:val="both"/>
        <w:rPr>
          <w:sz w:val="22"/>
          <w:szCs w:val="22"/>
        </w:rPr>
      </w:pPr>
      <w:r>
        <w:rPr>
          <w:sz w:val="22"/>
          <w:szCs w:val="22"/>
        </w:rPr>
        <w:t xml:space="preserve">Diagnostisch denken en doen-inleidend, de geschiedenis van de (cognitieve) gedragstherapie, de leerparadigma’s, aandacht/oefening m.b.t. alle kernstappen in het CGT-proces (zie ook de praktijktoetsen), Interventiekeuzen/van analyses naar interventies, </w:t>
      </w:r>
    </w:p>
    <w:p w:rsidR="00D03F4A" w:rsidRDefault="00D03F4A" w:rsidP="003C2E8F">
      <w:pPr>
        <w:jc w:val="both"/>
        <w:rPr>
          <w:sz w:val="22"/>
          <w:szCs w:val="22"/>
        </w:rPr>
      </w:pPr>
      <w:r>
        <w:rPr>
          <w:sz w:val="22"/>
          <w:szCs w:val="22"/>
        </w:rPr>
        <w:t xml:space="preserve">Therapeutische relatie/interactionele strategieën, </w:t>
      </w:r>
      <w:r w:rsidR="00563B88">
        <w:rPr>
          <w:sz w:val="22"/>
          <w:szCs w:val="22"/>
        </w:rPr>
        <w:t>Mediatietherapie met ouders e.a., CGT/Mediatie bij ASS/ADHD/ODD, Angststoornissen: specifieke fobie, paniekstoornis, separatieangststoornis, sociale fobie, gegeneraliseerde angststoornis, Trauma- en stressorgerelateerde stoornissen, Depressieve stoornissen, Negatief zelfbeeld, Obsessieve Compulsieve- en verwante stoornissen.</w:t>
      </w:r>
    </w:p>
    <w:p w:rsidR="003F3771" w:rsidRDefault="000368EF" w:rsidP="00C87DF6">
      <w:pPr>
        <w:jc w:val="both"/>
        <w:rPr>
          <w:sz w:val="22"/>
          <w:szCs w:val="22"/>
        </w:rPr>
      </w:pPr>
      <w:r w:rsidRPr="00517CA0">
        <w:rPr>
          <w:sz w:val="22"/>
          <w:szCs w:val="22"/>
          <w:u w:val="single"/>
        </w:rPr>
        <w:t>Vaardigheden/technieken die in de Basiscursus</w:t>
      </w:r>
      <w:r w:rsidR="002E630C">
        <w:rPr>
          <w:sz w:val="22"/>
          <w:szCs w:val="22"/>
          <w:u w:val="single"/>
        </w:rPr>
        <w:t>(sen)</w:t>
      </w:r>
      <w:r w:rsidRPr="00517CA0">
        <w:rPr>
          <w:sz w:val="22"/>
          <w:szCs w:val="22"/>
          <w:u w:val="single"/>
        </w:rPr>
        <w:t xml:space="preserve"> aan de orde waren:</w:t>
      </w:r>
      <w:r>
        <w:rPr>
          <w:sz w:val="22"/>
          <w:szCs w:val="22"/>
        </w:rPr>
        <w:t xml:space="preserve"> diverse </w:t>
      </w:r>
      <w:r w:rsidR="000621CC" w:rsidRPr="00FB32D0">
        <w:rPr>
          <w:sz w:val="22"/>
          <w:szCs w:val="22"/>
        </w:rPr>
        <w:t xml:space="preserve">registratieopdrachten, </w:t>
      </w:r>
      <w:r>
        <w:rPr>
          <w:sz w:val="22"/>
          <w:szCs w:val="22"/>
        </w:rPr>
        <w:t xml:space="preserve">de </w:t>
      </w:r>
      <w:r w:rsidR="000621CC" w:rsidRPr="00FB32D0">
        <w:rPr>
          <w:sz w:val="22"/>
          <w:szCs w:val="22"/>
        </w:rPr>
        <w:t xml:space="preserve">socratische dialoog, diverse vormen van exposure (in vivo, interoceptief, imaginair), -met responspreventie, </w:t>
      </w:r>
      <w:r>
        <w:rPr>
          <w:sz w:val="22"/>
          <w:szCs w:val="22"/>
        </w:rPr>
        <w:t xml:space="preserve">het </w:t>
      </w:r>
      <w:r w:rsidR="000621CC" w:rsidRPr="00FB32D0">
        <w:rPr>
          <w:sz w:val="22"/>
          <w:szCs w:val="22"/>
        </w:rPr>
        <w:t>gedragsexperiment, taakconcentra</w:t>
      </w:r>
      <w:r>
        <w:rPr>
          <w:sz w:val="22"/>
          <w:szCs w:val="22"/>
        </w:rPr>
        <w:t>tie</w:t>
      </w:r>
      <w:r w:rsidR="000621CC" w:rsidRPr="00FB32D0">
        <w:rPr>
          <w:sz w:val="22"/>
          <w:szCs w:val="22"/>
        </w:rPr>
        <w:t xml:space="preserve">training, </w:t>
      </w:r>
      <w:r>
        <w:rPr>
          <w:sz w:val="22"/>
          <w:szCs w:val="22"/>
        </w:rPr>
        <w:t xml:space="preserve">de </w:t>
      </w:r>
      <w:r w:rsidR="000621CC" w:rsidRPr="00FB32D0">
        <w:rPr>
          <w:sz w:val="22"/>
          <w:szCs w:val="22"/>
        </w:rPr>
        <w:t xml:space="preserve">tweekolommentechniek, </w:t>
      </w:r>
      <w:r>
        <w:rPr>
          <w:sz w:val="22"/>
          <w:szCs w:val="22"/>
        </w:rPr>
        <w:t xml:space="preserve">de </w:t>
      </w:r>
      <w:r w:rsidR="000621CC" w:rsidRPr="00FB32D0">
        <w:rPr>
          <w:sz w:val="22"/>
          <w:szCs w:val="22"/>
        </w:rPr>
        <w:t>taartpunttechniek,</w:t>
      </w:r>
      <w:r>
        <w:rPr>
          <w:sz w:val="22"/>
          <w:szCs w:val="22"/>
        </w:rPr>
        <w:t xml:space="preserve"> het</w:t>
      </w:r>
      <w:r w:rsidR="000621CC" w:rsidRPr="00FB32D0">
        <w:rPr>
          <w:sz w:val="22"/>
          <w:szCs w:val="22"/>
        </w:rPr>
        <w:t xml:space="preserve"> meer</w:t>
      </w:r>
      <w:r w:rsidR="00AC17DF">
        <w:rPr>
          <w:sz w:val="22"/>
          <w:szCs w:val="22"/>
        </w:rPr>
        <w:t>-</w:t>
      </w:r>
      <w:r w:rsidR="000621CC" w:rsidRPr="00FB32D0">
        <w:rPr>
          <w:sz w:val="22"/>
          <w:szCs w:val="22"/>
        </w:rPr>
        <w:t xml:space="preserve">dimensioneel evalueren, </w:t>
      </w:r>
      <w:r>
        <w:rPr>
          <w:sz w:val="22"/>
          <w:szCs w:val="22"/>
        </w:rPr>
        <w:t xml:space="preserve">de </w:t>
      </w:r>
      <w:r w:rsidR="000621CC" w:rsidRPr="00FB32D0">
        <w:rPr>
          <w:sz w:val="22"/>
          <w:szCs w:val="22"/>
        </w:rPr>
        <w:t xml:space="preserve">neerwaartse pijl techniek, </w:t>
      </w:r>
      <w:r>
        <w:rPr>
          <w:sz w:val="22"/>
          <w:szCs w:val="22"/>
        </w:rPr>
        <w:t xml:space="preserve">de </w:t>
      </w:r>
      <w:r w:rsidR="000621CC" w:rsidRPr="00FB32D0">
        <w:rPr>
          <w:sz w:val="22"/>
          <w:szCs w:val="22"/>
        </w:rPr>
        <w:t>kosten-batena</w:t>
      </w:r>
      <w:r w:rsidR="00D7366F">
        <w:rPr>
          <w:sz w:val="22"/>
          <w:szCs w:val="22"/>
        </w:rPr>
        <w:t>nalyse, ontspanningsoefeningen,</w:t>
      </w:r>
      <w:r>
        <w:rPr>
          <w:sz w:val="22"/>
          <w:szCs w:val="22"/>
        </w:rPr>
        <w:t xml:space="preserve"> </w:t>
      </w:r>
      <w:r w:rsidR="000621CC" w:rsidRPr="00FB32D0">
        <w:rPr>
          <w:sz w:val="22"/>
          <w:szCs w:val="22"/>
        </w:rPr>
        <w:t>habit reversal</w:t>
      </w:r>
      <w:r w:rsidR="00D7366F">
        <w:rPr>
          <w:sz w:val="22"/>
          <w:szCs w:val="22"/>
        </w:rPr>
        <w:t>, e.d.</w:t>
      </w:r>
      <w:r w:rsidR="000621CC" w:rsidRPr="00FB32D0">
        <w:rPr>
          <w:sz w:val="22"/>
          <w:szCs w:val="22"/>
        </w:rPr>
        <w:t>.</w:t>
      </w:r>
    </w:p>
    <w:p w:rsidR="00EC18F9" w:rsidRPr="003F3771" w:rsidRDefault="00EC18F9" w:rsidP="00C87DF6">
      <w:pPr>
        <w:jc w:val="both"/>
        <w:rPr>
          <w:sz w:val="22"/>
          <w:szCs w:val="22"/>
        </w:rPr>
      </w:pPr>
    </w:p>
    <w:p w:rsidR="000621CC" w:rsidRDefault="00C25ADB" w:rsidP="003C2E8F">
      <w:pPr>
        <w:jc w:val="both"/>
        <w:rPr>
          <w:sz w:val="22"/>
          <w:szCs w:val="22"/>
        </w:rPr>
      </w:pPr>
      <w:r w:rsidRPr="00DC5EDC">
        <w:rPr>
          <w:sz w:val="22"/>
          <w:szCs w:val="22"/>
          <w:u w:val="single"/>
        </w:rPr>
        <w:t xml:space="preserve">Dan nu de klacht-/aandachtsgebieden die in deze Vervolgcursus aan de orde komen </w:t>
      </w:r>
      <w:r>
        <w:rPr>
          <w:sz w:val="22"/>
          <w:szCs w:val="22"/>
        </w:rPr>
        <w:t xml:space="preserve">met </w:t>
      </w:r>
      <w:r w:rsidR="002E1588">
        <w:rPr>
          <w:sz w:val="22"/>
          <w:szCs w:val="22"/>
        </w:rPr>
        <w:t>de daarbij behorende motivering (zie uiteraard ook de specifieke doelen bij iedere bijeenkomst).</w:t>
      </w:r>
      <w:r w:rsidR="00214970">
        <w:rPr>
          <w:sz w:val="22"/>
          <w:szCs w:val="22"/>
        </w:rPr>
        <w:t xml:space="preserve"> Telkens worden ook enkele kenmerkende vaardigheden/CGT-technieken genoemd die in het kader van de betreffende thematiek geoefend zullen worden.</w:t>
      </w:r>
    </w:p>
    <w:p w:rsidR="009D5B00" w:rsidRPr="008C3F23" w:rsidRDefault="009D5B00" w:rsidP="003C2E8F">
      <w:pPr>
        <w:jc w:val="both"/>
        <w:rPr>
          <w:sz w:val="22"/>
          <w:szCs w:val="22"/>
        </w:rPr>
      </w:pPr>
    </w:p>
    <w:p w:rsidR="003807D9" w:rsidRPr="00C87DF6" w:rsidRDefault="00E711BD" w:rsidP="003C2E8F">
      <w:pPr>
        <w:jc w:val="both"/>
        <w:rPr>
          <w:sz w:val="22"/>
          <w:szCs w:val="22"/>
          <w:u w:val="single"/>
        </w:rPr>
      </w:pPr>
      <w:r>
        <w:rPr>
          <w:sz w:val="22"/>
          <w:szCs w:val="22"/>
          <w:u w:val="single"/>
        </w:rPr>
        <w:t>Bijeenkomst 1</w:t>
      </w:r>
      <w:r w:rsidR="00530EE0">
        <w:rPr>
          <w:sz w:val="22"/>
          <w:szCs w:val="22"/>
          <w:u w:val="single"/>
        </w:rPr>
        <w:t>: Slapen, slaapproblemen, slaapstoornissen</w:t>
      </w:r>
      <w:r w:rsidR="00254A8D">
        <w:rPr>
          <w:sz w:val="22"/>
          <w:szCs w:val="22"/>
          <w:u w:val="single"/>
        </w:rPr>
        <w:t>.</w:t>
      </w:r>
      <w:r w:rsidR="00254A8D">
        <w:rPr>
          <w:sz w:val="22"/>
          <w:szCs w:val="22"/>
        </w:rPr>
        <w:t xml:space="preserve"> </w:t>
      </w:r>
      <w:r w:rsidR="004738C8">
        <w:rPr>
          <w:sz w:val="22"/>
          <w:szCs w:val="22"/>
        </w:rPr>
        <w:t>Als een mens op de een of andere manier (psychisch) ‘in de problemen komt’</w:t>
      </w:r>
      <w:r w:rsidR="00214970">
        <w:rPr>
          <w:sz w:val="22"/>
          <w:szCs w:val="22"/>
        </w:rPr>
        <w:t>, dan</w:t>
      </w:r>
      <w:r w:rsidR="004738C8">
        <w:rPr>
          <w:sz w:val="22"/>
          <w:szCs w:val="22"/>
        </w:rPr>
        <w:t xml:space="preserve"> is- of raakt (o</w:t>
      </w:r>
      <w:r w:rsidR="00DC5EDC">
        <w:rPr>
          <w:sz w:val="22"/>
          <w:szCs w:val="22"/>
        </w:rPr>
        <w:t>ok) het slapen-, het slaapgedrag</w:t>
      </w:r>
      <w:r w:rsidR="004738C8">
        <w:rPr>
          <w:sz w:val="22"/>
          <w:szCs w:val="22"/>
        </w:rPr>
        <w:t xml:space="preserve"> verstoord. Bij veel (complexe) </w:t>
      </w:r>
      <w:r w:rsidR="0012484D">
        <w:rPr>
          <w:sz w:val="22"/>
          <w:szCs w:val="22"/>
        </w:rPr>
        <w:t>cliënt</w:t>
      </w:r>
      <w:r w:rsidR="004738C8">
        <w:rPr>
          <w:sz w:val="22"/>
          <w:szCs w:val="22"/>
        </w:rPr>
        <w:t>-problematiek kan herstel al vaak bereikt of gefaciliteerd worden als slaapproblemen worden verholpen.</w:t>
      </w:r>
      <w:r w:rsidR="00F42407">
        <w:rPr>
          <w:sz w:val="22"/>
          <w:szCs w:val="22"/>
        </w:rPr>
        <w:t xml:space="preserve"> Slaapproblemen kunnen beschouwd worden als een transdiagnostische factor.</w:t>
      </w:r>
      <w:r w:rsidR="004738C8">
        <w:rPr>
          <w:sz w:val="22"/>
          <w:szCs w:val="22"/>
        </w:rPr>
        <w:t xml:space="preserve"> Anderzijds wordt, vooral bij jonge kinderen, vaak van ‘slaapproblematiek’ gesproken, terwijl het de vraag is of dit juist is</w:t>
      </w:r>
      <w:r w:rsidR="00214970">
        <w:rPr>
          <w:sz w:val="22"/>
          <w:szCs w:val="22"/>
        </w:rPr>
        <w:t>. Vandaar: een zinvol studiedome</w:t>
      </w:r>
      <w:r w:rsidR="001E02D0">
        <w:rPr>
          <w:sz w:val="22"/>
          <w:szCs w:val="22"/>
        </w:rPr>
        <w:t>in voor g</w:t>
      </w:r>
      <w:r w:rsidR="00214970">
        <w:rPr>
          <w:sz w:val="22"/>
          <w:szCs w:val="22"/>
        </w:rPr>
        <w:t>edragstherapeuten.</w:t>
      </w:r>
      <w:r w:rsidR="00AF3FAC">
        <w:rPr>
          <w:sz w:val="22"/>
          <w:szCs w:val="22"/>
        </w:rPr>
        <w:t xml:space="preserve"> Onder</w:t>
      </w:r>
      <w:r w:rsidR="00D7366F">
        <w:rPr>
          <w:sz w:val="22"/>
          <w:szCs w:val="22"/>
        </w:rPr>
        <w:t xml:space="preserve"> </w:t>
      </w:r>
      <w:r w:rsidR="00AF3FAC">
        <w:rPr>
          <w:sz w:val="22"/>
          <w:szCs w:val="22"/>
        </w:rPr>
        <w:t xml:space="preserve">meer de publicatie van Frits </w:t>
      </w:r>
      <w:r w:rsidR="004C40DC">
        <w:rPr>
          <w:sz w:val="22"/>
          <w:szCs w:val="22"/>
        </w:rPr>
        <w:t>Boer (2010) is zeer informatief, evenals uiteraard Verbeek en van de Laar (2010, 2015)</w:t>
      </w:r>
      <w:r w:rsidR="00F42407">
        <w:rPr>
          <w:sz w:val="22"/>
          <w:szCs w:val="22"/>
        </w:rPr>
        <w:t>.</w:t>
      </w:r>
    </w:p>
    <w:p w:rsidR="00604AAC" w:rsidRPr="0012484D" w:rsidRDefault="00F42407" w:rsidP="003C2E8F">
      <w:pPr>
        <w:jc w:val="both"/>
        <w:rPr>
          <w:sz w:val="22"/>
          <w:szCs w:val="22"/>
        </w:rPr>
      </w:pPr>
      <w:r>
        <w:rPr>
          <w:sz w:val="22"/>
          <w:szCs w:val="22"/>
        </w:rPr>
        <w:t>Specifieke t</w:t>
      </w:r>
      <w:r w:rsidR="00AF3FAC">
        <w:rPr>
          <w:sz w:val="22"/>
          <w:szCs w:val="22"/>
        </w:rPr>
        <w:t>echnieken die onder</w:t>
      </w:r>
      <w:r w:rsidR="00D7366F">
        <w:rPr>
          <w:sz w:val="22"/>
          <w:szCs w:val="22"/>
        </w:rPr>
        <w:t xml:space="preserve"> </w:t>
      </w:r>
      <w:r w:rsidR="00AF3FAC">
        <w:rPr>
          <w:sz w:val="22"/>
          <w:szCs w:val="22"/>
        </w:rPr>
        <w:t>meer aan de orde komen: (huil)dagboek/slaap-waakdagboek, psycho-educatie, planmatig wekken, stimuluscontrole, slaaprest</w:t>
      </w:r>
      <w:r w:rsidR="00D7366F">
        <w:rPr>
          <w:sz w:val="22"/>
          <w:szCs w:val="22"/>
        </w:rPr>
        <w:t>rictie, de rol van cognities.</w:t>
      </w:r>
      <w:r w:rsidR="00B40470">
        <w:rPr>
          <w:sz w:val="22"/>
          <w:szCs w:val="22"/>
        </w:rPr>
        <w:t xml:space="preserve"> Verder: FA/BA, Socratische dialoog, Gedragsexperiment.</w:t>
      </w:r>
    </w:p>
    <w:p w:rsidR="00EB0B43" w:rsidRPr="00EB0B43" w:rsidRDefault="00E711BD" w:rsidP="003C2E8F">
      <w:pPr>
        <w:jc w:val="both"/>
        <w:rPr>
          <w:sz w:val="22"/>
          <w:szCs w:val="22"/>
          <w:u w:val="single"/>
        </w:rPr>
      </w:pPr>
      <w:r>
        <w:rPr>
          <w:sz w:val="22"/>
          <w:szCs w:val="22"/>
          <w:u w:val="single"/>
        </w:rPr>
        <w:t>Bijeenkomst 2</w:t>
      </w:r>
      <w:r w:rsidR="004C40DC">
        <w:rPr>
          <w:sz w:val="22"/>
          <w:szCs w:val="22"/>
          <w:u w:val="single"/>
        </w:rPr>
        <w:t xml:space="preserve">: Gedragsstoornissen--- </w:t>
      </w:r>
      <w:r w:rsidR="00EB0B43">
        <w:rPr>
          <w:sz w:val="22"/>
          <w:szCs w:val="22"/>
          <w:u w:val="single"/>
        </w:rPr>
        <w:t>mede o.i.v. traumatische ervaringen</w:t>
      </w:r>
      <w:r w:rsidR="008052CC">
        <w:rPr>
          <w:sz w:val="22"/>
          <w:szCs w:val="22"/>
          <w:u w:val="single"/>
        </w:rPr>
        <w:t>/trauma 1.</w:t>
      </w:r>
    </w:p>
    <w:p w:rsidR="003653EE" w:rsidRDefault="00E711BD" w:rsidP="003C2E8F">
      <w:pPr>
        <w:jc w:val="both"/>
        <w:rPr>
          <w:sz w:val="22"/>
          <w:szCs w:val="22"/>
        </w:rPr>
      </w:pPr>
      <w:r>
        <w:rPr>
          <w:sz w:val="22"/>
          <w:szCs w:val="22"/>
        </w:rPr>
        <w:t>B</w:t>
      </w:r>
      <w:r w:rsidR="00EB0B43">
        <w:rPr>
          <w:sz w:val="22"/>
          <w:szCs w:val="22"/>
        </w:rPr>
        <w:t>ij jongere kinderen is Mediatietherapie ongetwijfeld de meest effectieve werkwijze</w:t>
      </w:r>
      <w:r w:rsidR="00B37708">
        <w:rPr>
          <w:sz w:val="22"/>
          <w:szCs w:val="22"/>
        </w:rPr>
        <w:t xml:space="preserve"> (is in de Basiscursus ook aan de orde gesteld)</w:t>
      </w:r>
      <w:r w:rsidR="00EB0B43">
        <w:rPr>
          <w:sz w:val="22"/>
          <w:szCs w:val="22"/>
        </w:rPr>
        <w:t>, maar--- niet altijd goed mogelijk en niet altijd voldoend</w:t>
      </w:r>
      <w:r>
        <w:rPr>
          <w:sz w:val="22"/>
          <w:szCs w:val="22"/>
        </w:rPr>
        <w:t>e, (en) ook niet altijd</w:t>
      </w:r>
      <w:r w:rsidR="00EB0B43">
        <w:rPr>
          <w:sz w:val="22"/>
          <w:szCs w:val="22"/>
        </w:rPr>
        <w:t xml:space="preserve"> (inhoudelijk</w:t>
      </w:r>
      <w:r w:rsidR="00B37708">
        <w:rPr>
          <w:sz w:val="22"/>
          <w:szCs w:val="22"/>
        </w:rPr>
        <w:t>/diagnostisch</w:t>
      </w:r>
      <w:r w:rsidR="00EB0B43">
        <w:rPr>
          <w:sz w:val="22"/>
          <w:szCs w:val="22"/>
        </w:rPr>
        <w:t xml:space="preserve">) </w:t>
      </w:r>
      <w:r w:rsidR="00B37708">
        <w:rPr>
          <w:sz w:val="22"/>
          <w:szCs w:val="22"/>
        </w:rPr>
        <w:t>juist: bijvoorbeeld als traumatische ervaringen een grote rol spelen in de ontwikkeling van de (overte) gedragsproblematiek. De grenzen van het (mom</w:t>
      </w:r>
      <w:r>
        <w:rPr>
          <w:sz w:val="22"/>
          <w:szCs w:val="22"/>
        </w:rPr>
        <w:t xml:space="preserve">enteel) mogelijke zullen </w:t>
      </w:r>
      <w:r w:rsidR="00B37708">
        <w:rPr>
          <w:sz w:val="22"/>
          <w:szCs w:val="22"/>
        </w:rPr>
        <w:t>verkend worden. Publicaties van met name</w:t>
      </w:r>
      <w:r>
        <w:rPr>
          <w:sz w:val="22"/>
          <w:szCs w:val="22"/>
        </w:rPr>
        <w:t xml:space="preserve"> Greenwald (2010</w:t>
      </w:r>
      <w:r w:rsidR="003653EE">
        <w:rPr>
          <w:sz w:val="22"/>
          <w:szCs w:val="22"/>
        </w:rPr>
        <w:t>) zullen een centrale rol spelen, de ontwikkelingslijn wordt (dus) tevens al doorgetrokken naar traumatisering en naar (latere) persoonlijkheidsstoornissen (i.o.).</w:t>
      </w:r>
    </w:p>
    <w:p w:rsidR="00EB0B43" w:rsidRDefault="003653EE" w:rsidP="003C2E8F">
      <w:pPr>
        <w:jc w:val="both"/>
        <w:rPr>
          <w:sz w:val="22"/>
          <w:szCs w:val="22"/>
        </w:rPr>
      </w:pPr>
      <w:r>
        <w:rPr>
          <w:sz w:val="22"/>
          <w:szCs w:val="22"/>
        </w:rPr>
        <w:t xml:space="preserve">Relevante technieken/vaardigheden: uiteraard weer de diverse CGT-analyses, vroeg-signalering, </w:t>
      </w:r>
      <w:r w:rsidR="00134FE8">
        <w:rPr>
          <w:sz w:val="22"/>
          <w:szCs w:val="22"/>
        </w:rPr>
        <w:t>zelfcontrolestrategieën</w:t>
      </w:r>
      <w:r>
        <w:rPr>
          <w:sz w:val="22"/>
          <w:szCs w:val="22"/>
        </w:rPr>
        <w:t>, h</w:t>
      </w:r>
      <w:r w:rsidR="00134FE8">
        <w:rPr>
          <w:sz w:val="22"/>
          <w:szCs w:val="22"/>
        </w:rPr>
        <w:t>antering van he</w:t>
      </w:r>
      <w:r w:rsidR="004C40DC">
        <w:rPr>
          <w:sz w:val="22"/>
          <w:szCs w:val="22"/>
        </w:rPr>
        <w:t>t MASTR-protocol (Greenwald).</w:t>
      </w:r>
    </w:p>
    <w:p w:rsidR="00525586" w:rsidRPr="000473BF" w:rsidRDefault="00EC18F9" w:rsidP="003C2E8F">
      <w:pPr>
        <w:jc w:val="both"/>
        <w:rPr>
          <w:sz w:val="22"/>
          <w:szCs w:val="22"/>
          <w:u w:val="single"/>
        </w:rPr>
      </w:pPr>
      <w:r>
        <w:rPr>
          <w:sz w:val="22"/>
          <w:szCs w:val="22"/>
          <w:u w:val="single"/>
        </w:rPr>
        <w:t>Bijeenkomst3 en 4</w:t>
      </w:r>
      <w:r w:rsidR="00AB5664">
        <w:rPr>
          <w:sz w:val="22"/>
          <w:szCs w:val="22"/>
          <w:u w:val="single"/>
        </w:rPr>
        <w:t>:Stemmingsstoornissen 1en</w:t>
      </w:r>
      <w:r w:rsidR="000473BF">
        <w:rPr>
          <w:sz w:val="22"/>
          <w:szCs w:val="22"/>
          <w:u w:val="single"/>
        </w:rPr>
        <w:t xml:space="preserve"> 2, resp. Depressieve- en bipolaire stoornissen</w:t>
      </w:r>
    </w:p>
    <w:p w:rsidR="00530EE0" w:rsidRDefault="00AB5664" w:rsidP="003C2E8F">
      <w:pPr>
        <w:jc w:val="both"/>
        <w:rPr>
          <w:sz w:val="22"/>
          <w:szCs w:val="22"/>
        </w:rPr>
      </w:pPr>
      <w:r>
        <w:rPr>
          <w:sz w:val="22"/>
          <w:szCs w:val="22"/>
        </w:rPr>
        <w:t xml:space="preserve">Ook in de Basiscursus is aandacht besteed aan depressieve stoornissen. Om twee redenen keert deze problematiek terug in de vervolgcursus: in de eerste plaats omdat het vaak hardnekkige problematiek betreft. </w:t>
      </w:r>
      <w:r w:rsidR="004D1F25">
        <w:rPr>
          <w:sz w:val="22"/>
          <w:szCs w:val="22"/>
        </w:rPr>
        <w:t>Het is zinvol om allerlei activerings- en cognitieve technieken in dit verband nog eens te oefene</w:t>
      </w:r>
      <w:r w:rsidR="00DD0AB9">
        <w:rPr>
          <w:sz w:val="22"/>
          <w:szCs w:val="22"/>
        </w:rPr>
        <w:t xml:space="preserve">n. </w:t>
      </w:r>
      <w:r w:rsidR="004D1F25">
        <w:rPr>
          <w:sz w:val="22"/>
          <w:szCs w:val="22"/>
        </w:rPr>
        <w:t>In de tweede plaats komt depressieve problematiek nu ook aan de orde binnen d</w:t>
      </w:r>
      <w:r w:rsidR="008C3F23">
        <w:rPr>
          <w:sz w:val="22"/>
          <w:szCs w:val="22"/>
        </w:rPr>
        <w:t>e bredere context van stemmings</w:t>
      </w:r>
      <w:r w:rsidR="004D1F25">
        <w:rPr>
          <w:sz w:val="22"/>
          <w:szCs w:val="22"/>
        </w:rPr>
        <w:t>problematiek: bipolaire problematiek is in de Basiscursus niet aan de orde geweest en deze omissie wordt nu opgevuld.</w:t>
      </w:r>
      <w:r w:rsidR="00FC4972">
        <w:rPr>
          <w:sz w:val="22"/>
          <w:szCs w:val="22"/>
        </w:rPr>
        <w:t xml:space="preserve"> Tot de vaststelling van bipolaire problematiek wordt bij kinderen niet vaak </w:t>
      </w:r>
      <w:r w:rsidR="00FC4972">
        <w:rPr>
          <w:sz w:val="22"/>
          <w:szCs w:val="22"/>
        </w:rPr>
        <w:lastRenderedPageBreak/>
        <w:t>besloten, bij adolescenten echter wel met grotere frequentie. Bovendien is het goed kennis te hebben van deze problematiek (onder</w:t>
      </w:r>
      <w:r w:rsidR="0012484D">
        <w:rPr>
          <w:sz w:val="22"/>
          <w:szCs w:val="22"/>
        </w:rPr>
        <w:t xml:space="preserve"> </w:t>
      </w:r>
      <w:r w:rsidR="00FC4972">
        <w:rPr>
          <w:sz w:val="22"/>
          <w:szCs w:val="22"/>
        </w:rPr>
        <w:t xml:space="preserve">meer) om differentiaal-diagnostische overwegingen te kunnen maken (depressie-bipolair-ADHD-psychotisch-schizotypisch, e.d.). Het is bekend dat CGT relatief effectief is bij de (unipolaire) depressie, maar mooi is dat de Gedragstherapeut eveneens (additioneel) </w:t>
      </w:r>
      <w:r w:rsidR="00B40470">
        <w:rPr>
          <w:sz w:val="22"/>
          <w:szCs w:val="22"/>
        </w:rPr>
        <w:t xml:space="preserve">zeker </w:t>
      </w:r>
      <w:r w:rsidR="00FC4972">
        <w:rPr>
          <w:sz w:val="22"/>
          <w:szCs w:val="22"/>
        </w:rPr>
        <w:t>iets te bieden heeft waar het bipolaire problematiek betreft</w:t>
      </w:r>
      <w:r w:rsidR="00684215">
        <w:rPr>
          <w:sz w:val="22"/>
          <w:szCs w:val="22"/>
        </w:rPr>
        <w:t>. De (protocollaire) behandeling van Basco (2009) zal aan de orde komen.</w:t>
      </w:r>
    </w:p>
    <w:p w:rsidR="00684215" w:rsidRDefault="00684215" w:rsidP="003C2E8F">
      <w:pPr>
        <w:jc w:val="both"/>
        <w:rPr>
          <w:sz w:val="22"/>
          <w:szCs w:val="22"/>
        </w:rPr>
      </w:pPr>
      <w:r>
        <w:rPr>
          <w:sz w:val="22"/>
          <w:szCs w:val="22"/>
        </w:rPr>
        <w:t xml:space="preserve">Vaardigheden/technieken: analyses maken, oefenen van aspecten van gedragsmatige activering, cognitieve herstructurering, werken met de Life Chart Methode, een signaleringssysteem maken met </w:t>
      </w:r>
      <w:r w:rsidR="0012484D">
        <w:rPr>
          <w:sz w:val="22"/>
          <w:szCs w:val="22"/>
        </w:rPr>
        <w:t>cliënt</w:t>
      </w:r>
      <w:r>
        <w:rPr>
          <w:sz w:val="22"/>
          <w:szCs w:val="22"/>
        </w:rPr>
        <w:t>, voorzorgsmaatregelen, e.d.</w:t>
      </w:r>
    </w:p>
    <w:p w:rsidR="00684215" w:rsidRPr="00684215" w:rsidRDefault="00EC18F9" w:rsidP="003C2E8F">
      <w:pPr>
        <w:jc w:val="both"/>
        <w:rPr>
          <w:sz w:val="22"/>
          <w:szCs w:val="22"/>
          <w:u w:val="single"/>
        </w:rPr>
      </w:pPr>
      <w:r>
        <w:rPr>
          <w:sz w:val="22"/>
          <w:szCs w:val="22"/>
          <w:u w:val="single"/>
        </w:rPr>
        <w:t>Bijeenkomsten 5 en 6</w:t>
      </w:r>
      <w:r w:rsidR="00684215">
        <w:rPr>
          <w:sz w:val="22"/>
          <w:szCs w:val="22"/>
          <w:u w:val="single"/>
        </w:rPr>
        <w:t>: Ps</w:t>
      </w:r>
      <w:r w:rsidR="00DD0AB9">
        <w:rPr>
          <w:sz w:val="22"/>
          <w:szCs w:val="22"/>
          <w:u w:val="single"/>
        </w:rPr>
        <w:t>ychotische stoornissen/symptomen</w:t>
      </w:r>
      <w:r w:rsidR="00684215">
        <w:rPr>
          <w:sz w:val="22"/>
          <w:szCs w:val="22"/>
          <w:u w:val="single"/>
        </w:rPr>
        <w:t xml:space="preserve"> 1 en 2.</w:t>
      </w:r>
    </w:p>
    <w:p w:rsidR="003807D9" w:rsidRDefault="006A4D14" w:rsidP="003C2E8F">
      <w:pPr>
        <w:jc w:val="both"/>
        <w:rPr>
          <w:sz w:val="22"/>
          <w:szCs w:val="22"/>
        </w:rPr>
      </w:pPr>
      <w:r>
        <w:rPr>
          <w:sz w:val="22"/>
          <w:szCs w:val="22"/>
        </w:rPr>
        <w:t>‘De tentakels van h</w:t>
      </w:r>
      <w:r w:rsidR="00A37247">
        <w:rPr>
          <w:sz w:val="22"/>
          <w:szCs w:val="22"/>
        </w:rPr>
        <w:t>et monster’ (Roel Bazuin, 2010). E</w:t>
      </w:r>
      <w:r>
        <w:rPr>
          <w:sz w:val="22"/>
          <w:szCs w:val="22"/>
        </w:rPr>
        <w:t xml:space="preserve">n met </w:t>
      </w:r>
      <w:r w:rsidR="005E6B65">
        <w:rPr>
          <w:sz w:val="22"/>
          <w:szCs w:val="22"/>
        </w:rPr>
        <w:t xml:space="preserve">‘het monster’ doelt deze </w:t>
      </w:r>
      <w:r>
        <w:rPr>
          <w:sz w:val="22"/>
          <w:szCs w:val="22"/>
        </w:rPr>
        <w:t xml:space="preserve">auteur op het vaak </w:t>
      </w:r>
      <w:r w:rsidR="004167A3">
        <w:rPr>
          <w:sz w:val="22"/>
          <w:szCs w:val="22"/>
        </w:rPr>
        <w:t xml:space="preserve">min of meer </w:t>
      </w:r>
      <w:r>
        <w:rPr>
          <w:sz w:val="22"/>
          <w:szCs w:val="22"/>
        </w:rPr>
        <w:t>chronisch</w:t>
      </w:r>
      <w:r w:rsidR="004167A3">
        <w:rPr>
          <w:sz w:val="22"/>
          <w:szCs w:val="22"/>
        </w:rPr>
        <w:t xml:space="preserve">e karakter van de psychotische problematiek; de ‘tentakels’ representeren het vaak </w:t>
      </w:r>
      <w:r>
        <w:rPr>
          <w:sz w:val="22"/>
          <w:szCs w:val="22"/>
        </w:rPr>
        <w:t>invaliderende (rest)toestandsbeeld</w:t>
      </w:r>
      <w:r w:rsidR="004167A3">
        <w:rPr>
          <w:sz w:val="22"/>
          <w:szCs w:val="22"/>
        </w:rPr>
        <w:t xml:space="preserve">. </w:t>
      </w:r>
      <w:r w:rsidR="007D0B29">
        <w:rPr>
          <w:sz w:val="22"/>
          <w:szCs w:val="22"/>
        </w:rPr>
        <w:t>Er worden twee cursusdagen aan deze problematiek besteed, ten eerste om voldoende ‘ingevoerd’ te raken in de diverse stoornissen</w:t>
      </w:r>
      <w:r w:rsidR="00534052">
        <w:rPr>
          <w:sz w:val="22"/>
          <w:szCs w:val="22"/>
        </w:rPr>
        <w:t>/syndrome</w:t>
      </w:r>
      <w:r w:rsidR="0041617B">
        <w:rPr>
          <w:sz w:val="22"/>
          <w:szCs w:val="22"/>
        </w:rPr>
        <w:t>n en symptomen, ten tweede om de</w:t>
      </w:r>
      <w:r w:rsidR="00534052">
        <w:rPr>
          <w:sz w:val="22"/>
          <w:szCs w:val="22"/>
        </w:rPr>
        <w:t xml:space="preserve"> effectieve interventies die middels CGT geboden kunnen worden te leren kennen en hanteren.</w:t>
      </w:r>
      <w:r w:rsidR="00EF704A">
        <w:rPr>
          <w:sz w:val="22"/>
          <w:szCs w:val="22"/>
        </w:rPr>
        <w:t xml:space="preserve"> Gelukkig kan m.b.t. het psychosespectrum toenemend perspectief geboden worden.</w:t>
      </w:r>
      <w:r w:rsidR="00C763D5">
        <w:rPr>
          <w:sz w:val="22"/>
          <w:szCs w:val="22"/>
        </w:rPr>
        <w:t xml:space="preserve"> Diverse verklaringsmodellen zullen</w:t>
      </w:r>
      <w:r w:rsidR="00A36C38">
        <w:rPr>
          <w:sz w:val="22"/>
          <w:szCs w:val="22"/>
        </w:rPr>
        <w:t xml:space="preserve"> bestudeerd en besproken worden. De creatie van CS’en onder in vloed van dopamine-ontregeling zal duidelijk worden, en zodoende ook de indicatie voor medicatie en de vervolgens deconstruerende </w:t>
      </w:r>
      <w:r w:rsidR="0041617B">
        <w:rPr>
          <w:sz w:val="22"/>
          <w:szCs w:val="22"/>
        </w:rPr>
        <w:t xml:space="preserve">rol </w:t>
      </w:r>
      <w:r w:rsidR="00A36C38">
        <w:rPr>
          <w:sz w:val="22"/>
          <w:szCs w:val="22"/>
        </w:rPr>
        <w:t xml:space="preserve">van </w:t>
      </w:r>
      <w:r w:rsidR="0041617B">
        <w:rPr>
          <w:sz w:val="22"/>
          <w:szCs w:val="22"/>
        </w:rPr>
        <w:t xml:space="preserve">CGT ten aanzien van </w:t>
      </w:r>
      <w:r w:rsidR="00A36C38">
        <w:rPr>
          <w:sz w:val="22"/>
          <w:szCs w:val="22"/>
        </w:rPr>
        <w:t>psychotische symptomen.</w:t>
      </w:r>
      <w:r w:rsidR="0041617B">
        <w:rPr>
          <w:sz w:val="22"/>
          <w:szCs w:val="22"/>
        </w:rPr>
        <w:t xml:space="preserve"> </w:t>
      </w:r>
      <w:r w:rsidR="00C763D5">
        <w:rPr>
          <w:sz w:val="22"/>
          <w:szCs w:val="22"/>
        </w:rPr>
        <w:t>Aan de orde zal komen hoe de negatieve symptomatologie wellicht (al) iets beïnvloed</w:t>
      </w:r>
      <w:r w:rsidR="00C25813">
        <w:rPr>
          <w:sz w:val="22"/>
          <w:szCs w:val="22"/>
        </w:rPr>
        <w:t xml:space="preserve"> kan worden, er zal aandacht zijn voor de ervaringswereld van de </w:t>
      </w:r>
      <w:r w:rsidR="001D55A9">
        <w:rPr>
          <w:sz w:val="22"/>
          <w:szCs w:val="22"/>
        </w:rPr>
        <w:t>cliënt</w:t>
      </w:r>
      <w:r w:rsidR="00C25813">
        <w:rPr>
          <w:sz w:val="22"/>
          <w:szCs w:val="22"/>
        </w:rPr>
        <w:t xml:space="preserve"> en de contactlegging. V</w:t>
      </w:r>
      <w:r w:rsidR="00C763D5">
        <w:rPr>
          <w:sz w:val="22"/>
          <w:szCs w:val="22"/>
        </w:rPr>
        <w:t xml:space="preserve">ooral </w:t>
      </w:r>
      <w:r w:rsidR="00C25813">
        <w:rPr>
          <w:sz w:val="22"/>
          <w:szCs w:val="22"/>
        </w:rPr>
        <w:t xml:space="preserve">zal ook bestudeerd en beoefend worden </w:t>
      </w:r>
      <w:r w:rsidR="00C763D5">
        <w:rPr>
          <w:sz w:val="22"/>
          <w:szCs w:val="22"/>
        </w:rPr>
        <w:t xml:space="preserve">hoe de positieve symptomen, de wanen en hallucinaties, afgezwakt kunnen worden. </w:t>
      </w:r>
      <w:r w:rsidR="0041617B">
        <w:rPr>
          <w:sz w:val="22"/>
          <w:szCs w:val="22"/>
        </w:rPr>
        <w:t>En, het vooralsnog vaak noodzakelijke rouwproces van kind en ouders zal voor het voetlicht komen. Uiteraard zal onder</w:t>
      </w:r>
      <w:r w:rsidR="0012484D">
        <w:rPr>
          <w:sz w:val="22"/>
          <w:szCs w:val="22"/>
        </w:rPr>
        <w:t xml:space="preserve"> </w:t>
      </w:r>
      <w:r w:rsidR="0041617B">
        <w:rPr>
          <w:sz w:val="22"/>
          <w:szCs w:val="22"/>
        </w:rPr>
        <w:t>meer gebruik gemaakt worden van materiaal van Mark van der Gaag, e.a.</w:t>
      </w:r>
      <w:r w:rsidR="00B9319D">
        <w:rPr>
          <w:sz w:val="22"/>
          <w:szCs w:val="22"/>
        </w:rPr>
        <w:t>, zie de site ‘</w:t>
      </w:r>
      <w:r w:rsidR="00EF704A">
        <w:rPr>
          <w:sz w:val="22"/>
          <w:szCs w:val="22"/>
        </w:rPr>
        <w:t>Ge</w:t>
      </w:r>
      <w:r w:rsidR="00B9319D">
        <w:rPr>
          <w:sz w:val="22"/>
          <w:szCs w:val="22"/>
        </w:rPr>
        <w:t>dachten uitpluizen’.</w:t>
      </w:r>
    </w:p>
    <w:p w:rsidR="00291996" w:rsidRDefault="00291996" w:rsidP="003C2E8F">
      <w:pPr>
        <w:jc w:val="both"/>
        <w:rPr>
          <w:sz w:val="22"/>
          <w:szCs w:val="22"/>
        </w:rPr>
      </w:pPr>
      <w:r>
        <w:rPr>
          <w:sz w:val="22"/>
          <w:szCs w:val="22"/>
        </w:rPr>
        <w:t>Vaardigheden/technieken: Contactlegging (meebewegen, laag EE, e.d.), analyses, inventarisatie stemmen, diverse cognitieve techniek</w:t>
      </w:r>
      <w:r w:rsidR="00BC2CC4">
        <w:rPr>
          <w:sz w:val="22"/>
          <w:szCs w:val="22"/>
        </w:rPr>
        <w:t>en aan de hand van het G-schema.</w:t>
      </w:r>
    </w:p>
    <w:p w:rsidR="00BC2CC4" w:rsidRPr="00BC2CC4" w:rsidRDefault="00622CAF" w:rsidP="003C2E8F">
      <w:pPr>
        <w:jc w:val="both"/>
        <w:rPr>
          <w:sz w:val="22"/>
          <w:szCs w:val="22"/>
          <w:u w:val="single"/>
        </w:rPr>
      </w:pPr>
      <w:r>
        <w:rPr>
          <w:sz w:val="22"/>
          <w:szCs w:val="22"/>
          <w:u w:val="single"/>
        </w:rPr>
        <w:t>Bijeenkomst 7</w:t>
      </w:r>
      <w:r w:rsidR="008052CC">
        <w:rPr>
          <w:sz w:val="22"/>
          <w:szCs w:val="22"/>
          <w:u w:val="single"/>
        </w:rPr>
        <w:t>: Trauma 2</w:t>
      </w:r>
      <w:r w:rsidR="00BC2CC4">
        <w:rPr>
          <w:sz w:val="22"/>
          <w:szCs w:val="22"/>
          <w:u w:val="single"/>
        </w:rPr>
        <w:t>, Complex trauma</w:t>
      </w:r>
    </w:p>
    <w:p w:rsidR="00D06C29" w:rsidRPr="0047565D" w:rsidRDefault="0022045C" w:rsidP="003A0389">
      <w:pPr>
        <w:rPr>
          <w:sz w:val="22"/>
          <w:szCs w:val="22"/>
        </w:rPr>
      </w:pPr>
      <w:r>
        <w:rPr>
          <w:sz w:val="22"/>
          <w:szCs w:val="22"/>
        </w:rPr>
        <w:t>I</w:t>
      </w:r>
      <w:r w:rsidR="00887257" w:rsidRPr="0047565D">
        <w:rPr>
          <w:sz w:val="22"/>
          <w:szCs w:val="22"/>
        </w:rPr>
        <w:t xml:space="preserve">n de Basiscursus </w:t>
      </w:r>
      <w:r>
        <w:rPr>
          <w:sz w:val="22"/>
          <w:szCs w:val="22"/>
        </w:rPr>
        <w:t xml:space="preserve">werd reeds </w:t>
      </w:r>
      <w:r w:rsidR="00887257" w:rsidRPr="0047565D">
        <w:rPr>
          <w:sz w:val="22"/>
          <w:szCs w:val="22"/>
        </w:rPr>
        <w:t xml:space="preserve">aandacht besteed aan </w:t>
      </w:r>
      <w:r>
        <w:rPr>
          <w:sz w:val="22"/>
          <w:szCs w:val="22"/>
        </w:rPr>
        <w:t xml:space="preserve">de </w:t>
      </w:r>
      <w:r w:rsidR="00887257" w:rsidRPr="0047565D">
        <w:rPr>
          <w:sz w:val="22"/>
          <w:szCs w:val="22"/>
        </w:rPr>
        <w:t>PTSS</w:t>
      </w:r>
      <w:r w:rsidR="00543F58" w:rsidRPr="0047565D">
        <w:rPr>
          <w:sz w:val="22"/>
          <w:szCs w:val="22"/>
        </w:rPr>
        <w:t>, met het accent op enkelvoudig trauma. In deze bijeenkomst wordt het spectrum verbreed en komt er aandacht voor meervoudige/complexe traumaproblematiek. Het drie-fasenbehandelmodel zal</w:t>
      </w:r>
      <w:r w:rsidR="00102FA8" w:rsidRPr="0047565D">
        <w:rPr>
          <w:sz w:val="22"/>
          <w:szCs w:val="22"/>
        </w:rPr>
        <w:t>, met alle discussies daaromtrent(!),</w:t>
      </w:r>
      <w:r w:rsidR="0047565D">
        <w:rPr>
          <w:sz w:val="22"/>
          <w:szCs w:val="22"/>
        </w:rPr>
        <w:t xml:space="preserve"> </w:t>
      </w:r>
      <w:r w:rsidR="00543F58" w:rsidRPr="0047565D">
        <w:rPr>
          <w:sz w:val="22"/>
          <w:szCs w:val="22"/>
        </w:rPr>
        <w:t xml:space="preserve">bestudeerd worden en diverse </w:t>
      </w:r>
      <w:r>
        <w:rPr>
          <w:sz w:val="22"/>
          <w:szCs w:val="22"/>
        </w:rPr>
        <w:t>(</w:t>
      </w:r>
      <w:r w:rsidR="00543F58" w:rsidRPr="0047565D">
        <w:rPr>
          <w:sz w:val="22"/>
          <w:szCs w:val="22"/>
        </w:rPr>
        <w:t>fase</w:t>
      </w:r>
      <w:r>
        <w:rPr>
          <w:sz w:val="22"/>
          <w:szCs w:val="22"/>
        </w:rPr>
        <w:t>-</w:t>
      </w:r>
      <w:r w:rsidR="00543F58" w:rsidRPr="0047565D">
        <w:rPr>
          <w:sz w:val="22"/>
          <w:szCs w:val="22"/>
        </w:rPr>
        <w:t>specifieke</w:t>
      </w:r>
      <w:r>
        <w:rPr>
          <w:sz w:val="22"/>
          <w:szCs w:val="22"/>
        </w:rPr>
        <w:t>)</w:t>
      </w:r>
      <w:r w:rsidR="00543F58" w:rsidRPr="0047565D">
        <w:rPr>
          <w:sz w:val="22"/>
          <w:szCs w:val="22"/>
        </w:rPr>
        <w:t xml:space="preserve"> int</w:t>
      </w:r>
      <w:r w:rsidR="00102FA8" w:rsidRPr="0047565D">
        <w:rPr>
          <w:sz w:val="22"/>
          <w:szCs w:val="22"/>
        </w:rPr>
        <w:t>erventies zullen aan de orde komen</w:t>
      </w:r>
      <w:r w:rsidR="00D06C29" w:rsidRPr="0047565D">
        <w:rPr>
          <w:sz w:val="22"/>
          <w:szCs w:val="22"/>
        </w:rPr>
        <w:t xml:space="preserve">. Naast </w:t>
      </w:r>
      <w:r w:rsidR="00102FA8" w:rsidRPr="0047565D">
        <w:rPr>
          <w:sz w:val="22"/>
          <w:szCs w:val="22"/>
        </w:rPr>
        <w:t xml:space="preserve">overwegingen m.b.t. </w:t>
      </w:r>
      <w:r w:rsidR="00D06C29" w:rsidRPr="0047565D">
        <w:rPr>
          <w:sz w:val="22"/>
          <w:szCs w:val="22"/>
        </w:rPr>
        <w:t>stabilisatietechnieken en (een mooie herhaling van) directe traumaverwerkingstechnieken is het bewerken van disfunctionele cognities</w:t>
      </w:r>
      <w:r w:rsidR="00483E16" w:rsidRPr="0047565D">
        <w:rPr>
          <w:sz w:val="22"/>
          <w:szCs w:val="22"/>
        </w:rPr>
        <w:t xml:space="preserve"> bij complexe traumatisering van extra groot belang. Hier zal dan ook de nodige aandacht aan besteed worden.</w:t>
      </w:r>
    </w:p>
    <w:p w:rsidR="00483E16" w:rsidRDefault="00483E16" w:rsidP="003C2E8F">
      <w:pPr>
        <w:jc w:val="both"/>
        <w:rPr>
          <w:sz w:val="22"/>
          <w:szCs w:val="22"/>
        </w:rPr>
      </w:pPr>
      <w:r>
        <w:rPr>
          <w:sz w:val="22"/>
          <w:szCs w:val="22"/>
        </w:rPr>
        <w:t>Vaardigheden/technieken: Macro- en micro-analyses maken, stabilisatietechnieken, directe verwerkingstechnieken, aandacht voor integratie/zingeving.</w:t>
      </w:r>
    </w:p>
    <w:p w:rsidR="00D06C29" w:rsidRPr="00483E16" w:rsidRDefault="00622CAF" w:rsidP="003C2E8F">
      <w:pPr>
        <w:jc w:val="both"/>
        <w:rPr>
          <w:sz w:val="22"/>
          <w:szCs w:val="22"/>
          <w:u w:val="single"/>
        </w:rPr>
      </w:pPr>
      <w:r>
        <w:rPr>
          <w:sz w:val="22"/>
          <w:szCs w:val="22"/>
          <w:u w:val="single"/>
        </w:rPr>
        <w:t>Bijeenkomst 8</w:t>
      </w:r>
      <w:r w:rsidR="008052CC">
        <w:rPr>
          <w:sz w:val="22"/>
          <w:szCs w:val="22"/>
          <w:u w:val="single"/>
        </w:rPr>
        <w:t>: Trauma 3</w:t>
      </w:r>
      <w:r w:rsidR="00483E16">
        <w:rPr>
          <w:sz w:val="22"/>
          <w:szCs w:val="22"/>
          <w:u w:val="single"/>
        </w:rPr>
        <w:t>, Vroegkinderlijke traumatisering</w:t>
      </w:r>
    </w:p>
    <w:p w:rsidR="00483E16" w:rsidRDefault="00245C01" w:rsidP="003C2E8F">
      <w:pPr>
        <w:jc w:val="both"/>
        <w:rPr>
          <w:sz w:val="22"/>
          <w:szCs w:val="22"/>
        </w:rPr>
      </w:pPr>
      <w:r>
        <w:rPr>
          <w:sz w:val="22"/>
          <w:szCs w:val="22"/>
        </w:rPr>
        <w:t>T</w:t>
      </w:r>
      <w:r w:rsidR="005804A9">
        <w:rPr>
          <w:sz w:val="22"/>
          <w:szCs w:val="22"/>
        </w:rPr>
        <w:t>herapeuten</w:t>
      </w:r>
      <w:r w:rsidR="00D31D63">
        <w:rPr>
          <w:sz w:val="22"/>
          <w:szCs w:val="22"/>
        </w:rPr>
        <w:t xml:space="preserve"> kunnen</w:t>
      </w:r>
      <w:r w:rsidR="00266E76">
        <w:rPr>
          <w:sz w:val="22"/>
          <w:szCs w:val="22"/>
        </w:rPr>
        <w:t xml:space="preserve"> ook geconfronteerd </w:t>
      </w:r>
      <w:r w:rsidR="00D31D63">
        <w:rPr>
          <w:sz w:val="22"/>
          <w:szCs w:val="22"/>
        </w:rPr>
        <w:t xml:space="preserve">worden </w:t>
      </w:r>
      <w:r w:rsidR="00266E76">
        <w:rPr>
          <w:sz w:val="22"/>
          <w:szCs w:val="22"/>
        </w:rPr>
        <w:t xml:space="preserve">met (heel) jonge kinderen die </w:t>
      </w:r>
      <w:r w:rsidR="00D31D63">
        <w:rPr>
          <w:sz w:val="22"/>
          <w:szCs w:val="22"/>
        </w:rPr>
        <w:t xml:space="preserve">dan toch </w:t>
      </w:r>
      <w:r w:rsidR="00266E76">
        <w:rPr>
          <w:sz w:val="22"/>
          <w:szCs w:val="22"/>
        </w:rPr>
        <w:t>reed</w:t>
      </w:r>
      <w:r w:rsidR="00D31D63">
        <w:rPr>
          <w:sz w:val="22"/>
          <w:szCs w:val="22"/>
        </w:rPr>
        <w:t>s chronisch traumatiserende ervaringen hebben opgedaan, leidend tot verstoringen in het hechtingsproces. Het betreft hier zondermeer een ui</w:t>
      </w:r>
      <w:r w:rsidR="005804A9">
        <w:rPr>
          <w:sz w:val="22"/>
          <w:szCs w:val="22"/>
        </w:rPr>
        <w:t>terst moeilijk interventiegebied, waarbij regelmatig ook samenwerking met de primaire opvoeders niet optimaal mogelijk is. De welbekende directe interventietechnieken zijn in deze situaties vaak niet voldoende en/of niet goed te realiseren. Deels zal voortgeb</w:t>
      </w:r>
      <w:r w:rsidR="00920650">
        <w:rPr>
          <w:sz w:val="22"/>
          <w:szCs w:val="22"/>
        </w:rPr>
        <w:t>orduurd worden op bijeenkomst 8</w:t>
      </w:r>
      <w:r w:rsidR="005804A9">
        <w:rPr>
          <w:sz w:val="22"/>
          <w:szCs w:val="22"/>
        </w:rPr>
        <w:t>, maar</w:t>
      </w:r>
      <w:r w:rsidR="005B4DEE">
        <w:rPr>
          <w:sz w:val="22"/>
          <w:szCs w:val="22"/>
        </w:rPr>
        <w:t xml:space="preserve"> deels zal opnieuw ‘langs de grenzen van het weten’ gewandeld worden. Diverse interventieoptieken/mogelijkheden en de eventuele CGT-kenmerken daarvan zullen de rev</w:t>
      </w:r>
      <w:r w:rsidR="0056795B">
        <w:rPr>
          <w:sz w:val="22"/>
          <w:szCs w:val="22"/>
        </w:rPr>
        <w:t xml:space="preserve">ue passeren. De NJI-richtlijn (2014) ‘Problematische gehechtheid’ is interessant,  </w:t>
      </w:r>
      <w:r w:rsidR="00906B38">
        <w:rPr>
          <w:sz w:val="22"/>
          <w:szCs w:val="22"/>
        </w:rPr>
        <w:t>V</w:t>
      </w:r>
      <w:r w:rsidR="00920650">
        <w:rPr>
          <w:sz w:val="22"/>
          <w:szCs w:val="22"/>
        </w:rPr>
        <w:t>HT/VIB-methodiek</w:t>
      </w:r>
      <w:r w:rsidR="0056795B">
        <w:rPr>
          <w:sz w:val="22"/>
          <w:szCs w:val="22"/>
        </w:rPr>
        <w:t>en</w:t>
      </w:r>
      <w:r w:rsidR="00920650">
        <w:rPr>
          <w:sz w:val="22"/>
          <w:szCs w:val="22"/>
        </w:rPr>
        <w:t xml:space="preserve"> (Eliëns, 2005)</w:t>
      </w:r>
      <w:r w:rsidR="0022045C">
        <w:rPr>
          <w:sz w:val="22"/>
          <w:szCs w:val="22"/>
        </w:rPr>
        <w:t>.</w:t>
      </w:r>
      <w:r w:rsidR="00FD0CF4">
        <w:rPr>
          <w:sz w:val="22"/>
          <w:szCs w:val="22"/>
        </w:rPr>
        <w:t xml:space="preserve"> Voor cursisten die werken met LVG-clienten is er natuurlijk de mooie protocollaire integratieve therapie van Sterkenburg en Schuengel (2008), waarin orthopedagogiek en gedragstherapie mooi in elkaar overgaan.</w:t>
      </w:r>
    </w:p>
    <w:p w:rsidR="006707F5" w:rsidRDefault="006707F5" w:rsidP="003C2E8F">
      <w:pPr>
        <w:jc w:val="both"/>
        <w:rPr>
          <w:sz w:val="22"/>
          <w:szCs w:val="22"/>
        </w:rPr>
      </w:pPr>
      <w:r>
        <w:rPr>
          <w:sz w:val="22"/>
          <w:szCs w:val="22"/>
        </w:rPr>
        <w:lastRenderedPageBreak/>
        <w:t>Nogmaals: een moeilijk probleemgebied, dat daarom echter niet vermeden moet worden.</w:t>
      </w:r>
    </w:p>
    <w:p w:rsidR="006707F5" w:rsidRDefault="0047565D" w:rsidP="003C2E8F">
      <w:pPr>
        <w:jc w:val="both"/>
        <w:rPr>
          <w:sz w:val="22"/>
          <w:szCs w:val="22"/>
        </w:rPr>
      </w:pPr>
      <w:r>
        <w:rPr>
          <w:sz w:val="22"/>
          <w:szCs w:val="22"/>
        </w:rPr>
        <w:t>Als vaardigheid zal onder</w:t>
      </w:r>
      <w:r w:rsidR="00DC095B">
        <w:rPr>
          <w:sz w:val="22"/>
          <w:szCs w:val="22"/>
        </w:rPr>
        <w:t xml:space="preserve"> </w:t>
      </w:r>
      <w:r>
        <w:rPr>
          <w:sz w:val="22"/>
          <w:szCs w:val="22"/>
        </w:rPr>
        <w:t>meer geoefend worden met de Verhalenmethode van Lovett.</w:t>
      </w:r>
    </w:p>
    <w:p w:rsidR="00DC095B" w:rsidRPr="003653EE" w:rsidRDefault="00DC095B" w:rsidP="00DC095B">
      <w:pPr>
        <w:jc w:val="both"/>
        <w:rPr>
          <w:sz w:val="22"/>
          <w:szCs w:val="22"/>
          <w:u w:val="single"/>
        </w:rPr>
      </w:pPr>
      <w:r>
        <w:rPr>
          <w:sz w:val="22"/>
          <w:szCs w:val="22"/>
          <w:u w:val="single"/>
        </w:rPr>
        <w:t>+Bijeenkomst 9: Motiverende gespreksvoering (nu) in relatie tot middelenproblematiek</w:t>
      </w:r>
    </w:p>
    <w:p w:rsidR="00DC095B" w:rsidRDefault="00DC095B" w:rsidP="00DC095B">
      <w:pPr>
        <w:jc w:val="both"/>
        <w:rPr>
          <w:sz w:val="22"/>
          <w:szCs w:val="22"/>
        </w:rPr>
      </w:pPr>
      <w:r>
        <w:rPr>
          <w:sz w:val="22"/>
          <w:szCs w:val="22"/>
        </w:rPr>
        <w:t>De cliënt is fysiek wel aanwezig, maar ervaart sterke ambivalentie met betrekking tot veranderingsgerichte doelen. En als therapeut voel je je ‘reparatiereflex’ opkomen. Hoe kan de interactie zodanig vorm krijgen dat de kans optimaal wordt dat de cliënt tot gedragsverandering wil en kan komen? Daar gaat het vooral om in deze bijeenkomst. De MGV wordt nu toegelicht met betrekking tot middelengebonden problematiek/verslaving, maar kan uiteraard op veel momenten/in veel contexten zinvol zijn.</w:t>
      </w:r>
    </w:p>
    <w:p w:rsidR="00920650" w:rsidRPr="005C3148" w:rsidRDefault="00DC095B" w:rsidP="00920650">
      <w:pPr>
        <w:jc w:val="both"/>
        <w:rPr>
          <w:sz w:val="22"/>
          <w:szCs w:val="22"/>
          <w:u w:val="single"/>
        </w:rPr>
      </w:pPr>
      <w:r>
        <w:rPr>
          <w:sz w:val="22"/>
          <w:szCs w:val="22"/>
          <w:u w:val="single"/>
        </w:rPr>
        <w:t>Bijeenkomst 10</w:t>
      </w:r>
      <w:r w:rsidR="00920650" w:rsidRPr="005C3148">
        <w:rPr>
          <w:sz w:val="22"/>
          <w:szCs w:val="22"/>
          <w:u w:val="single"/>
        </w:rPr>
        <w:t>: CGT---, het therapeutisch systeem en de interactionele context.</w:t>
      </w:r>
    </w:p>
    <w:p w:rsidR="00345A6D" w:rsidRDefault="00920650" w:rsidP="003C2E8F">
      <w:pPr>
        <w:jc w:val="both"/>
        <w:rPr>
          <w:sz w:val="22"/>
          <w:szCs w:val="22"/>
        </w:rPr>
      </w:pPr>
      <w:r>
        <w:rPr>
          <w:sz w:val="22"/>
          <w:szCs w:val="22"/>
        </w:rPr>
        <w:t>In deze bijeenkomst wordt een aantal relevante systeemtherapeutische aspecten aan de orde gesteld en wordt onder</w:t>
      </w:r>
      <w:r w:rsidR="00DC095B">
        <w:rPr>
          <w:sz w:val="22"/>
          <w:szCs w:val="22"/>
        </w:rPr>
        <w:t xml:space="preserve"> </w:t>
      </w:r>
      <w:r>
        <w:rPr>
          <w:sz w:val="22"/>
          <w:szCs w:val="22"/>
        </w:rPr>
        <w:t xml:space="preserve">meer nagegaan in hoeverre een systemische benadering logisch deel kan/moet uitmaken van CGT. </w:t>
      </w:r>
      <w:r w:rsidR="0047565D">
        <w:rPr>
          <w:sz w:val="22"/>
          <w:szCs w:val="22"/>
        </w:rPr>
        <w:t xml:space="preserve">De bedoeling is ook dat de gedragstherapeut voldoende ‘sensitief’ wordt met betrekking tot systemische aspecten. </w:t>
      </w:r>
    </w:p>
    <w:p w:rsidR="00DC095B" w:rsidRDefault="00920650" w:rsidP="003C2E8F">
      <w:pPr>
        <w:jc w:val="both"/>
        <w:rPr>
          <w:sz w:val="22"/>
          <w:szCs w:val="22"/>
        </w:rPr>
      </w:pPr>
      <w:r>
        <w:rPr>
          <w:sz w:val="22"/>
          <w:szCs w:val="22"/>
        </w:rPr>
        <w:t>Ook aspecten van de therapeutische relatie worden opnieu</w:t>
      </w:r>
      <w:r w:rsidR="0047565D">
        <w:rPr>
          <w:sz w:val="22"/>
          <w:szCs w:val="22"/>
        </w:rPr>
        <w:t>w uitgediept, dit keer in termen van overdracht en</w:t>
      </w:r>
      <w:r>
        <w:rPr>
          <w:sz w:val="22"/>
          <w:szCs w:val="22"/>
        </w:rPr>
        <w:t xml:space="preserve"> (tegen)overdracht, de analyse van de interactie en mogelijke implicaties voor het eigen handelen. Het ‘Leerboek psychotherapie’ (2009) van Sjoerd Colijn, e.a. bevat een aantal zeer lezenswaardige hoofdstukken in dit verban</w:t>
      </w:r>
      <w:r w:rsidR="00E4045E">
        <w:rPr>
          <w:sz w:val="22"/>
          <w:szCs w:val="22"/>
        </w:rPr>
        <w:t>d.</w:t>
      </w:r>
    </w:p>
    <w:p w:rsidR="000C3868" w:rsidRPr="0025687C" w:rsidRDefault="000C3868" w:rsidP="000C3868">
      <w:pPr>
        <w:jc w:val="both"/>
        <w:rPr>
          <w:sz w:val="22"/>
          <w:szCs w:val="22"/>
          <w:u w:val="single"/>
        </w:rPr>
      </w:pPr>
      <w:r>
        <w:rPr>
          <w:sz w:val="22"/>
          <w:szCs w:val="22"/>
          <w:u w:val="single"/>
        </w:rPr>
        <w:t>Bijeenkomst 11:Therapie bij per</w:t>
      </w:r>
      <w:r w:rsidR="00A54F37">
        <w:rPr>
          <w:sz w:val="22"/>
          <w:szCs w:val="22"/>
          <w:u w:val="single"/>
        </w:rPr>
        <w:t>soonlijkheidsstoornissen(i.o.).</w:t>
      </w:r>
      <w:r>
        <w:rPr>
          <w:sz w:val="22"/>
          <w:szCs w:val="22"/>
          <w:u w:val="single"/>
        </w:rPr>
        <w:t xml:space="preserve">: </w:t>
      </w:r>
      <w:r w:rsidR="002141A0">
        <w:rPr>
          <w:sz w:val="22"/>
          <w:szCs w:val="22"/>
          <w:u w:val="single"/>
        </w:rPr>
        <w:t xml:space="preserve">Mindfulness / </w:t>
      </w:r>
      <w:r w:rsidR="00A54F37">
        <w:rPr>
          <w:sz w:val="22"/>
          <w:szCs w:val="22"/>
          <w:u w:val="single"/>
        </w:rPr>
        <w:t>ACT</w:t>
      </w:r>
    </w:p>
    <w:p w:rsidR="000C3868" w:rsidRDefault="000C3868" w:rsidP="000C3868">
      <w:pPr>
        <w:jc w:val="both"/>
        <w:rPr>
          <w:sz w:val="22"/>
          <w:szCs w:val="22"/>
        </w:rPr>
      </w:pPr>
      <w:r>
        <w:rPr>
          <w:sz w:val="22"/>
          <w:szCs w:val="22"/>
        </w:rPr>
        <w:t xml:space="preserve">In deze en komende bijeenkomsten verlaten we enigszins de hoofdstroom in de gedragstherapie. Vooral m.b.t. persoonlijkheidsstoornissen (‘in ontwikkeling’) zijn specifieke vormen van gedragstherapie ontwikkeld. </w:t>
      </w:r>
      <w:r w:rsidR="0046218B">
        <w:rPr>
          <w:sz w:val="22"/>
          <w:szCs w:val="22"/>
        </w:rPr>
        <w:t>We beginnen met een oriëntatie op Mindfulness en ACT, daar deze specifieke vormen van gedragstherapie ook zeer bruikbaar zijn m.b.t. symptoomstoornissen.</w:t>
      </w:r>
    </w:p>
    <w:p w:rsidR="000C3868" w:rsidRDefault="000C3868" w:rsidP="000C3868">
      <w:pPr>
        <w:jc w:val="both"/>
        <w:rPr>
          <w:sz w:val="22"/>
          <w:szCs w:val="22"/>
        </w:rPr>
      </w:pPr>
      <w:r>
        <w:rPr>
          <w:sz w:val="22"/>
          <w:szCs w:val="22"/>
        </w:rPr>
        <w:t xml:space="preserve">De verschillende achtergronden van Mindfulness en van de Acceptance and Commitment Therapy zullen aan de orde komen, evenals de overeenkomsten in de therapeutische uitwerking, en uiteraard de overlap met CGT, met name kijkend naar de Exposure-procedure.  Het accent op vaardigheden zal minder groot zijn in deze bijeenkomst: het gaat vooral om een gedegen kennismaking met betrekking tot achtergronden en een kritische bespreking. Mogelijkheden zullen zichtbaar worden om vaardigheden verder te gaan beoefenen. </w:t>
      </w:r>
    </w:p>
    <w:p w:rsidR="0046218B" w:rsidRPr="00A37247" w:rsidRDefault="0046218B" w:rsidP="0046218B">
      <w:pPr>
        <w:jc w:val="both"/>
        <w:rPr>
          <w:sz w:val="22"/>
          <w:szCs w:val="22"/>
          <w:u w:val="single"/>
        </w:rPr>
      </w:pPr>
      <w:r>
        <w:rPr>
          <w:sz w:val="22"/>
          <w:szCs w:val="22"/>
          <w:u w:val="single"/>
        </w:rPr>
        <w:t>Bijeenkomst 12:Therapie bij persoonlijkheidsstoornissen (i</w:t>
      </w:r>
      <w:r w:rsidR="00A54F37">
        <w:rPr>
          <w:sz w:val="22"/>
          <w:szCs w:val="22"/>
          <w:u w:val="single"/>
        </w:rPr>
        <w:t>.o.).</w:t>
      </w:r>
      <w:r>
        <w:rPr>
          <w:sz w:val="22"/>
          <w:szCs w:val="22"/>
          <w:u w:val="single"/>
        </w:rPr>
        <w:t>: DGT</w:t>
      </w:r>
    </w:p>
    <w:p w:rsidR="0046218B" w:rsidRDefault="0046218B" w:rsidP="0046218B">
      <w:pPr>
        <w:jc w:val="both"/>
        <w:rPr>
          <w:sz w:val="22"/>
          <w:szCs w:val="22"/>
        </w:rPr>
      </w:pPr>
      <w:r>
        <w:rPr>
          <w:sz w:val="22"/>
          <w:szCs w:val="22"/>
        </w:rPr>
        <w:t>De Dialectische Gedragstherapie heeft een zeer gerespecteerde positie verkregen op het gedragstherapeutische palet. Met name vanwege de resultaten (in de eerste fasen) bij de behandeling van de borderline persoonlijkheidsstoornis heeft de DGT faam verworven, maar het indicatiegebied is ondertussen uitgebreid. Interessant is natuurlijk dat Mindfulness(vaardigheden) een kenmerkende rol hebben, in het kader van de (bredere) dialectiek, naast typisch gedragstherapeutische werkwijzen. Naast de biosociale theorie zullen verdere specifieke DGT-operationaliseringen zullen aan de orde zoals de behandel/doelhiërarchie, de vaardigheidstraining, het ‘consultatie aan de cliënt’-principe, e.d. Vaardigheden/technieken: analyses maken, consultatie oefenen, onderdelen ERT.</w:t>
      </w:r>
    </w:p>
    <w:p w:rsidR="0046218B" w:rsidRPr="008B1560" w:rsidRDefault="0046218B" w:rsidP="0046218B">
      <w:pPr>
        <w:jc w:val="both"/>
        <w:rPr>
          <w:sz w:val="22"/>
          <w:szCs w:val="22"/>
          <w:u w:val="single"/>
        </w:rPr>
      </w:pPr>
      <w:r>
        <w:rPr>
          <w:sz w:val="22"/>
          <w:szCs w:val="22"/>
          <w:u w:val="single"/>
        </w:rPr>
        <w:t>Bijeenkomst 13: Therapie bij persoonlijkheidsstoornissen (</w:t>
      </w:r>
      <w:r w:rsidR="00A54F37">
        <w:rPr>
          <w:sz w:val="22"/>
          <w:szCs w:val="22"/>
          <w:u w:val="single"/>
        </w:rPr>
        <w:t>i.o.).</w:t>
      </w:r>
      <w:r>
        <w:rPr>
          <w:sz w:val="22"/>
          <w:szCs w:val="22"/>
          <w:u w:val="single"/>
        </w:rPr>
        <w:t>: Schematherapie</w:t>
      </w:r>
    </w:p>
    <w:p w:rsidR="0046218B" w:rsidRDefault="0046218B" w:rsidP="0046218B">
      <w:pPr>
        <w:jc w:val="both"/>
        <w:rPr>
          <w:sz w:val="22"/>
          <w:szCs w:val="22"/>
        </w:rPr>
      </w:pPr>
      <w:r>
        <w:rPr>
          <w:sz w:val="22"/>
          <w:szCs w:val="22"/>
        </w:rPr>
        <w:t>Nagegaan zal worden in hoeverre de Schematherapie gezien kan worden als een specifieke uitwerking van cognitieve (gedrags)therapie. Onderscheidende kenmerken van deze therapievormgeving komen aan de orde, zoals de casusconceptualisatie, de vormgeving van de therapeutische relatie (</w:t>
      </w:r>
      <w:r w:rsidRPr="00B07D33">
        <w:rPr>
          <w:i/>
          <w:sz w:val="22"/>
          <w:szCs w:val="22"/>
        </w:rPr>
        <w:t>limited reparenting</w:t>
      </w:r>
      <w:r>
        <w:rPr>
          <w:sz w:val="22"/>
          <w:szCs w:val="22"/>
        </w:rPr>
        <w:t>), de werkwijzen en doelen aangaande schema’s en met name modi. Uiteraard zal er aandacht zijn voor de (experientiële) imaginatietechnieken.</w:t>
      </w:r>
      <w:r w:rsidR="00A54F37">
        <w:rPr>
          <w:sz w:val="22"/>
          <w:szCs w:val="22"/>
        </w:rPr>
        <w:t xml:space="preserve"> Expliciet is de vraag</w:t>
      </w:r>
      <w:r>
        <w:rPr>
          <w:sz w:val="22"/>
          <w:szCs w:val="22"/>
        </w:rPr>
        <w:t>: welke elementen uit de schematherapie zijn extra waardevol voor ‘regulier werkende’ CGT’ers bij het werken met moeilijke cases.</w:t>
      </w:r>
    </w:p>
    <w:p w:rsidR="00DC095B" w:rsidRDefault="0046218B" w:rsidP="003C2E8F">
      <w:pPr>
        <w:jc w:val="both"/>
        <w:rPr>
          <w:sz w:val="22"/>
          <w:szCs w:val="22"/>
        </w:rPr>
      </w:pPr>
      <w:r>
        <w:rPr>
          <w:sz w:val="22"/>
          <w:szCs w:val="22"/>
        </w:rPr>
        <w:t xml:space="preserve">Vaardigheden/technieken die beoefend worden: casusconceptualisatie, imaginatie met </w:t>
      </w:r>
      <w:r w:rsidRPr="00B07D33">
        <w:rPr>
          <w:i/>
          <w:sz w:val="22"/>
          <w:szCs w:val="22"/>
        </w:rPr>
        <w:t>rescripting</w:t>
      </w:r>
      <w:r>
        <w:rPr>
          <w:sz w:val="22"/>
          <w:szCs w:val="22"/>
        </w:rPr>
        <w:t xml:space="preserve">, meerstoelen-techniek, </w:t>
      </w:r>
      <w:r w:rsidRPr="00482077">
        <w:rPr>
          <w:sz w:val="22"/>
          <w:szCs w:val="22"/>
        </w:rPr>
        <w:t>empathische</w:t>
      </w:r>
      <w:r>
        <w:rPr>
          <w:sz w:val="22"/>
          <w:szCs w:val="22"/>
        </w:rPr>
        <w:t xml:space="preserve"> confrontatie, wat te doen met ‘de beschermer’: zinvolle technieken voor iedere (cognitief) gedragstherapeut.</w:t>
      </w:r>
    </w:p>
    <w:p w:rsidR="008F26A1" w:rsidRPr="00394598" w:rsidRDefault="00A54F37" w:rsidP="003C2E8F">
      <w:pPr>
        <w:jc w:val="both"/>
        <w:rPr>
          <w:sz w:val="22"/>
          <w:szCs w:val="22"/>
          <w:u w:val="single"/>
        </w:rPr>
      </w:pPr>
      <w:r>
        <w:rPr>
          <w:sz w:val="22"/>
          <w:szCs w:val="22"/>
          <w:u w:val="single"/>
        </w:rPr>
        <w:t>Bijeenkomst 14</w:t>
      </w:r>
      <w:r w:rsidR="00394598">
        <w:rPr>
          <w:sz w:val="22"/>
          <w:szCs w:val="22"/>
          <w:u w:val="single"/>
        </w:rPr>
        <w:t>: Therapie bij persoonlijkhe</w:t>
      </w:r>
      <w:r>
        <w:rPr>
          <w:sz w:val="22"/>
          <w:szCs w:val="22"/>
          <w:u w:val="single"/>
        </w:rPr>
        <w:t>idsstoornissen (i.o.)</w:t>
      </w:r>
      <w:r w:rsidR="00E4045E">
        <w:rPr>
          <w:sz w:val="22"/>
          <w:szCs w:val="22"/>
          <w:u w:val="single"/>
        </w:rPr>
        <w:t>: ‘reguliere</w:t>
      </w:r>
      <w:r w:rsidR="00394598">
        <w:rPr>
          <w:sz w:val="22"/>
          <w:szCs w:val="22"/>
          <w:u w:val="single"/>
        </w:rPr>
        <w:t>’ CGT.</w:t>
      </w:r>
    </w:p>
    <w:p w:rsidR="00A54F37" w:rsidRDefault="00AB2A28" w:rsidP="003C2E8F">
      <w:pPr>
        <w:jc w:val="both"/>
        <w:rPr>
          <w:sz w:val="22"/>
          <w:szCs w:val="22"/>
        </w:rPr>
      </w:pPr>
      <w:r>
        <w:rPr>
          <w:sz w:val="22"/>
          <w:szCs w:val="22"/>
        </w:rPr>
        <w:lastRenderedPageBreak/>
        <w:t>Deze cursus leidt niet op tot Mindfulness- of ACT-therapeut, leidt niet op tot DGT-therapeut, evenmin tot schematherapeut. Deze cursus positioneert zich in de hoofdstroom van de (cognitieve) gedragstherapie, richt zich op de vorming van de ‘CGT’er’.</w:t>
      </w:r>
    </w:p>
    <w:p w:rsidR="006532EB" w:rsidRDefault="006532EB" w:rsidP="003C2E8F">
      <w:pPr>
        <w:jc w:val="both"/>
        <w:rPr>
          <w:sz w:val="22"/>
          <w:szCs w:val="22"/>
        </w:rPr>
      </w:pPr>
      <w:r>
        <w:rPr>
          <w:sz w:val="22"/>
          <w:szCs w:val="22"/>
        </w:rPr>
        <w:t xml:space="preserve">De CGT’er kan </w:t>
      </w:r>
      <w:r w:rsidR="0078514F">
        <w:rPr>
          <w:sz w:val="22"/>
          <w:szCs w:val="22"/>
        </w:rPr>
        <w:t xml:space="preserve">echter </w:t>
      </w:r>
      <w:r>
        <w:rPr>
          <w:sz w:val="22"/>
          <w:szCs w:val="22"/>
        </w:rPr>
        <w:t xml:space="preserve">geïntegreerd gebruik maken van </w:t>
      </w:r>
      <w:r w:rsidR="00EB23BD">
        <w:rPr>
          <w:sz w:val="22"/>
          <w:szCs w:val="22"/>
        </w:rPr>
        <w:t>essentiële ingrediënten van voornoemde specifieke uitwe</w:t>
      </w:r>
      <w:r w:rsidR="003D4DF7">
        <w:rPr>
          <w:sz w:val="22"/>
          <w:szCs w:val="22"/>
        </w:rPr>
        <w:t>rkingen van de gedragstherapie, zodra dat zinvol is in een therapieproces.</w:t>
      </w:r>
    </w:p>
    <w:p w:rsidR="00BC2CC4" w:rsidRDefault="00670E7D" w:rsidP="003C2E8F">
      <w:pPr>
        <w:jc w:val="both"/>
        <w:rPr>
          <w:sz w:val="22"/>
          <w:szCs w:val="22"/>
        </w:rPr>
      </w:pPr>
      <w:r>
        <w:rPr>
          <w:sz w:val="22"/>
          <w:szCs w:val="22"/>
        </w:rPr>
        <w:t>Protocollen maken deel uit van CGT, maar als CGT gelijkgesteld wordt aan ‘kant en klare protocollen hanteren’, dan gloort er armoede.</w:t>
      </w:r>
      <w:r w:rsidR="006532EB">
        <w:rPr>
          <w:sz w:val="22"/>
          <w:szCs w:val="22"/>
        </w:rPr>
        <w:t xml:space="preserve"> CGT is primair een manier van</w:t>
      </w:r>
      <w:r w:rsidR="00EB23BD">
        <w:rPr>
          <w:sz w:val="22"/>
          <w:szCs w:val="22"/>
        </w:rPr>
        <w:t xml:space="preserve"> systematisch </w:t>
      </w:r>
      <w:r w:rsidR="006532EB">
        <w:rPr>
          <w:sz w:val="22"/>
          <w:szCs w:val="22"/>
        </w:rPr>
        <w:t xml:space="preserve"> wetenschappelijk denken</w:t>
      </w:r>
      <w:r w:rsidR="00EB23BD">
        <w:rPr>
          <w:sz w:val="22"/>
          <w:szCs w:val="22"/>
        </w:rPr>
        <w:t xml:space="preserve">, iedere therapie is een hypothese-gestuurd onderzoek. </w:t>
      </w:r>
      <w:r w:rsidR="003D4DF7">
        <w:rPr>
          <w:sz w:val="22"/>
          <w:szCs w:val="22"/>
        </w:rPr>
        <w:t>Dus je zou kunnen zeggen</w:t>
      </w:r>
      <w:r w:rsidR="003668FF">
        <w:rPr>
          <w:sz w:val="22"/>
          <w:szCs w:val="22"/>
        </w:rPr>
        <w:t>:</w:t>
      </w:r>
      <w:r w:rsidR="003D4DF7">
        <w:rPr>
          <w:sz w:val="22"/>
          <w:szCs w:val="22"/>
        </w:rPr>
        <w:t xml:space="preserve"> eigenlijk is er als uitgangspunt nooit een contra-indicatie voor een (cognitieve) gedragstherapie als er sprake is van klachten/problemen. </w:t>
      </w:r>
    </w:p>
    <w:p w:rsidR="00345A6D" w:rsidRDefault="005160DD" w:rsidP="003C2E8F">
      <w:pPr>
        <w:jc w:val="both"/>
        <w:rPr>
          <w:sz w:val="22"/>
          <w:szCs w:val="22"/>
        </w:rPr>
      </w:pPr>
      <w:r>
        <w:rPr>
          <w:sz w:val="22"/>
          <w:szCs w:val="22"/>
        </w:rPr>
        <w:t>De opvattingen van Beck, Davis, Freeman (2015) zullen centraal staan</w:t>
      </w:r>
      <w:r w:rsidR="00DC5AD6">
        <w:rPr>
          <w:sz w:val="22"/>
          <w:szCs w:val="22"/>
        </w:rPr>
        <w:t>, aangevuld met</w:t>
      </w:r>
      <w:r w:rsidR="00E205F8">
        <w:rPr>
          <w:sz w:val="22"/>
          <w:szCs w:val="22"/>
        </w:rPr>
        <w:t xml:space="preserve"> enkele</w:t>
      </w:r>
      <w:r w:rsidR="00DC5AD6">
        <w:rPr>
          <w:sz w:val="22"/>
          <w:szCs w:val="22"/>
        </w:rPr>
        <w:t xml:space="preserve"> aanwijzingen van Sprey (2015). </w:t>
      </w:r>
      <w:r w:rsidR="00E205F8">
        <w:rPr>
          <w:sz w:val="22"/>
          <w:szCs w:val="22"/>
        </w:rPr>
        <w:t>De cursisten zullen zich allemaal verdiepen in de behandeling van een specifieke persoonlijkheidsstoornis. In de bijeenkomst zal ook</w:t>
      </w:r>
      <w:r w:rsidR="00DC5AD6">
        <w:rPr>
          <w:sz w:val="22"/>
          <w:szCs w:val="22"/>
        </w:rPr>
        <w:t xml:space="preserve"> aandacht zijn voor interaction</w:t>
      </w:r>
      <w:r w:rsidR="00E205F8">
        <w:rPr>
          <w:sz w:val="22"/>
          <w:szCs w:val="22"/>
        </w:rPr>
        <w:t>ele aspecten. Ook diagnostische instrumenten passeren de revue.</w:t>
      </w:r>
      <w:r w:rsidR="0011590E">
        <w:rPr>
          <w:sz w:val="22"/>
          <w:szCs w:val="22"/>
        </w:rPr>
        <w:t xml:space="preserve"> </w:t>
      </w:r>
    </w:p>
    <w:p w:rsidR="00482077" w:rsidRPr="00A942BD" w:rsidRDefault="00E205F8" w:rsidP="003C2E8F">
      <w:pPr>
        <w:jc w:val="both"/>
        <w:rPr>
          <w:b/>
          <w:sz w:val="22"/>
          <w:szCs w:val="22"/>
        </w:rPr>
      </w:pPr>
      <w:r>
        <w:rPr>
          <w:sz w:val="22"/>
          <w:szCs w:val="22"/>
          <w:u w:val="single"/>
        </w:rPr>
        <w:t>Bijeenkomst 15</w:t>
      </w:r>
      <w:r w:rsidR="00B3055A">
        <w:rPr>
          <w:sz w:val="22"/>
          <w:szCs w:val="22"/>
          <w:u w:val="single"/>
        </w:rPr>
        <w:t xml:space="preserve">: </w:t>
      </w:r>
      <w:r w:rsidR="00055319">
        <w:rPr>
          <w:sz w:val="22"/>
          <w:szCs w:val="22"/>
          <w:u w:val="single"/>
        </w:rPr>
        <w:t>C</w:t>
      </w:r>
      <w:r w:rsidR="00B3055A">
        <w:rPr>
          <w:sz w:val="22"/>
          <w:szCs w:val="22"/>
          <w:u w:val="single"/>
        </w:rPr>
        <w:t>omplexe cases</w:t>
      </w:r>
      <w:r w:rsidR="00055319">
        <w:rPr>
          <w:sz w:val="22"/>
          <w:szCs w:val="22"/>
          <w:u w:val="single"/>
        </w:rPr>
        <w:t>, transdiagnostische processen</w:t>
      </w:r>
      <w:r w:rsidR="00B07D33">
        <w:rPr>
          <w:i/>
          <w:sz w:val="22"/>
          <w:szCs w:val="22"/>
          <w:u w:val="single"/>
        </w:rPr>
        <w:t xml:space="preserve">, </w:t>
      </w:r>
      <w:r w:rsidR="00055319">
        <w:rPr>
          <w:sz w:val="22"/>
          <w:szCs w:val="22"/>
          <w:u w:val="single"/>
        </w:rPr>
        <w:t>e.d.</w:t>
      </w:r>
    </w:p>
    <w:p w:rsidR="00DC095B" w:rsidRPr="00ED2FE1" w:rsidRDefault="00033F6F" w:rsidP="000F28A7">
      <w:pPr>
        <w:jc w:val="both"/>
        <w:rPr>
          <w:sz w:val="22"/>
          <w:szCs w:val="22"/>
        </w:rPr>
      </w:pPr>
      <w:r>
        <w:rPr>
          <w:sz w:val="22"/>
          <w:szCs w:val="22"/>
        </w:rPr>
        <w:t xml:space="preserve">Een heel enkele keer ervaart een cliënt misschien (voorál) één klacht/probleem, vaak meerdere, soms zelf heel veel. </w:t>
      </w:r>
      <w:r w:rsidR="0093323F">
        <w:rPr>
          <w:sz w:val="22"/>
          <w:szCs w:val="22"/>
        </w:rPr>
        <w:t>Er is dan sprake van “comorbiditeit”, een term die zinvol wordt in relatie tot ons classificatiesysteem, middels welke we ‘een werkelijkheid’ han</w:t>
      </w:r>
      <w:r w:rsidR="000F28A7">
        <w:rPr>
          <w:sz w:val="22"/>
          <w:szCs w:val="22"/>
        </w:rPr>
        <w:t xml:space="preserve">teerbaar trachten te maken door ‘omlijnde stoornissen’ te identificeren, of beter gezegd: te </w:t>
      </w:r>
      <w:r w:rsidR="00386FD3">
        <w:rPr>
          <w:sz w:val="22"/>
          <w:szCs w:val="22"/>
        </w:rPr>
        <w:t>definiëren</w:t>
      </w:r>
      <w:r w:rsidR="000F28A7">
        <w:rPr>
          <w:sz w:val="22"/>
          <w:szCs w:val="22"/>
        </w:rPr>
        <w:t>. We staan stil bij analyse- en behandelmogelijkheden.</w:t>
      </w:r>
      <w:r w:rsidR="00B07D33">
        <w:rPr>
          <w:sz w:val="22"/>
          <w:szCs w:val="22"/>
        </w:rPr>
        <w:t xml:space="preserve"> </w:t>
      </w:r>
      <w:r w:rsidR="00FA03A2">
        <w:rPr>
          <w:sz w:val="22"/>
          <w:szCs w:val="22"/>
        </w:rPr>
        <w:t xml:space="preserve">Gaan we serieel behandelen, gelijktijdig,’transdiagnostisch’? Gebruiken we een protocol? En het het ‘niet werkt’? </w:t>
      </w:r>
      <w:r w:rsidR="00B07D33">
        <w:rPr>
          <w:sz w:val="22"/>
          <w:szCs w:val="22"/>
        </w:rPr>
        <w:t>We besteden ook aandacht aan de moeilijke opgave: als een plan (in overleg met c</w:t>
      </w:r>
      <w:r w:rsidR="00FA03A2">
        <w:rPr>
          <w:sz w:val="22"/>
          <w:szCs w:val="22"/>
        </w:rPr>
        <w:t>liënt/systeem) gemaakt is, voeren we het dan ook uit zoals bedoeld?</w:t>
      </w:r>
    </w:p>
    <w:p w:rsidR="000F28A7" w:rsidRPr="00EE46F6" w:rsidRDefault="00EE46F6" w:rsidP="000F28A7">
      <w:pPr>
        <w:jc w:val="both"/>
        <w:rPr>
          <w:sz w:val="22"/>
          <w:szCs w:val="22"/>
        </w:rPr>
      </w:pPr>
      <w:r>
        <w:rPr>
          <w:sz w:val="22"/>
          <w:szCs w:val="22"/>
          <w:u w:val="single"/>
        </w:rPr>
        <w:t>Bijeenkomst 16: Vaardigheid tonen in diverse therapeutische procedures</w:t>
      </w:r>
    </w:p>
    <w:p w:rsidR="0078514F" w:rsidRDefault="0078514F" w:rsidP="003C2E8F">
      <w:pPr>
        <w:jc w:val="both"/>
        <w:rPr>
          <w:sz w:val="22"/>
          <w:szCs w:val="22"/>
        </w:rPr>
      </w:pPr>
      <w:r>
        <w:rPr>
          <w:sz w:val="22"/>
          <w:szCs w:val="22"/>
        </w:rPr>
        <w:t>Deze bijeenkomst borduurt nog iets door op de vorige vanwege de aanda</w:t>
      </w:r>
      <w:r w:rsidR="005269CA">
        <w:rPr>
          <w:sz w:val="22"/>
          <w:szCs w:val="22"/>
        </w:rPr>
        <w:t>cht voor Waller en zijn waarschuwing voor ‘therapist drift’. Ook passeren (voor de zekerheid) nog even de meest recente opvattingen m.b.t. exposure de revue. Maar centraal in deze bijeenkomst staat: de beheersing van diverse therapeutische procedures.</w:t>
      </w:r>
    </w:p>
    <w:p w:rsidR="000F28A7" w:rsidRPr="00EE46F6" w:rsidRDefault="00EE46F6" w:rsidP="003C2E8F">
      <w:pPr>
        <w:jc w:val="both"/>
        <w:rPr>
          <w:sz w:val="22"/>
          <w:szCs w:val="22"/>
        </w:rPr>
      </w:pPr>
      <w:r>
        <w:rPr>
          <w:sz w:val="22"/>
          <w:szCs w:val="22"/>
        </w:rPr>
        <w:t>In iedere bijeenkomst worden technieken/therapeutische procedures geoefend.</w:t>
      </w:r>
      <w:r w:rsidR="000F6B9C">
        <w:rPr>
          <w:sz w:val="22"/>
          <w:szCs w:val="22"/>
        </w:rPr>
        <w:t xml:space="preserve"> En (vervolgens) worden de vaardigheden geoefend in de Technieken-oefengroep</w:t>
      </w:r>
      <w:r w:rsidR="005E3A08">
        <w:rPr>
          <w:sz w:val="22"/>
          <w:szCs w:val="22"/>
        </w:rPr>
        <w:t xml:space="preserve"> (zie verder op, paragraaf 7)</w:t>
      </w:r>
      <w:r w:rsidR="000F6B9C">
        <w:rPr>
          <w:sz w:val="22"/>
          <w:szCs w:val="22"/>
        </w:rPr>
        <w:t xml:space="preserve">. Uiteraard worden ze ook in therapieën (onder supervisie) ingezet. In deze bijeenkomst is het moment aangebroken dat de procedures correct ingezet worden </w:t>
      </w:r>
      <w:r w:rsidR="005E3A08">
        <w:rPr>
          <w:sz w:val="22"/>
          <w:szCs w:val="22"/>
        </w:rPr>
        <w:t>in interactie met cliënten/acteurs en in interactie met cliënten/collega’s, in rollenspellen.</w:t>
      </w:r>
    </w:p>
    <w:p w:rsidR="00AE6D43" w:rsidRDefault="00AE6D43" w:rsidP="003C2E8F">
      <w:pPr>
        <w:jc w:val="both"/>
        <w:rPr>
          <w:sz w:val="22"/>
          <w:szCs w:val="22"/>
        </w:rPr>
      </w:pPr>
    </w:p>
    <w:p w:rsidR="00517CA0" w:rsidRPr="00517CA0" w:rsidRDefault="00517CA0" w:rsidP="00832BC6">
      <w:pPr>
        <w:pStyle w:val="Lijstalinea"/>
        <w:numPr>
          <w:ilvl w:val="0"/>
          <w:numId w:val="6"/>
        </w:numPr>
        <w:jc w:val="both"/>
        <w:rPr>
          <w:b/>
          <w:szCs w:val="22"/>
        </w:rPr>
      </w:pPr>
      <w:r>
        <w:rPr>
          <w:b/>
          <w:szCs w:val="22"/>
        </w:rPr>
        <w:t>Didactische werkvormen</w:t>
      </w:r>
    </w:p>
    <w:p w:rsidR="00B72E61" w:rsidRDefault="00517CA0" w:rsidP="003C2E8F">
      <w:pPr>
        <w:jc w:val="both"/>
        <w:rPr>
          <w:sz w:val="22"/>
          <w:szCs w:val="22"/>
        </w:rPr>
      </w:pPr>
      <w:r>
        <w:rPr>
          <w:sz w:val="22"/>
          <w:szCs w:val="22"/>
        </w:rPr>
        <w:t>Schriftelijke toetsing, discussie naar aanleiding van literatuur/theoretische aspecten,</w:t>
      </w:r>
      <w:r w:rsidR="001216ED">
        <w:rPr>
          <w:sz w:val="22"/>
          <w:szCs w:val="22"/>
        </w:rPr>
        <w:t xml:space="preserve"> presentaties middels powerpoint,</w:t>
      </w:r>
      <w:r>
        <w:rPr>
          <w:sz w:val="22"/>
          <w:szCs w:val="22"/>
        </w:rPr>
        <w:t xml:space="preserve"> </w:t>
      </w:r>
      <w:r w:rsidR="009259E4">
        <w:rPr>
          <w:sz w:val="22"/>
          <w:szCs w:val="22"/>
        </w:rPr>
        <w:t>demonstratie van technieken door docent en/of c</w:t>
      </w:r>
      <w:r w:rsidR="001216ED">
        <w:rPr>
          <w:sz w:val="22"/>
          <w:szCs w:val="22"/>
        </w:rPr>
        <w:t xml:space="preserve">ursist, </w:t>
      </w:r>
      <w:r w:rsidR="009259E4">
        <w:rPr>
          <w:sz w:val="22"/>
          <w:szCs w:val="22"/>
        </w:rPr>
        <w:t>oefenen in subgroepen m.b.v. casusmateriaal, rollenspellen, praktijkervaringen uitwisselen</w:t>
      </w:r>
      <w:r w:rsidR="00386FD3">
        <w:rPr>
          <w:sz w:val="22"/>
          <w:szCs w:val="22"/>
        </w:rPr>
        <w:t xml:space="preserve">, </w:t>
      </w:r>
      <w:r w:rsidR="00B07D33">
        <w:rPr>
          <w:sz w:val="22"/>
          <w:szCs w:val="22"/>
        </w:rPr>
        <w:t xml:space="preserve">huiswerkopdrachten, </w:t>
      </w:r>
      <w:r w:rsidR="00386FD3">
        <w:rPr>
          <w:sz w:val="22"/>
          <w:szCs w:val="22"/>
        </w:rPr>
        <w:t>enz.</w:t>
      </w:r>
    </w:p>
    <w:p w:rsidR="00B72E61" w:rsidRDefault="00B72E61" w:rsidP="003C2E8F">
      <w:pPr>
        <w:jc w:val="both"/>
        <w:rPr>
          <w:sz w:val="22"/>
          <w:szCs w:val="22"/>
        </w:rPr>
      </w:pPr>
    </w:p>
    <w:p w:rsidR="00B23511" w:rsidRPr="00B23511" w:rsidRDefault="00B23511" w:rsidP="00832BC6">
      <w:pPr>
        <w:pStyle w:val="Lijstalinea"/>
        <w:numPr>
          <w:ilvl w:val="0"/>
          <w:numId w:val="6"/>
        </w:numPr>
        <w:jc w:val="both"/>
        <w:rPr>
          <w:b/>
          <w:szCs w:val="22"/>
        </w:rPr>
      </w:pPr>
      <w:r>
        <w:rPr>
          <w:b/>
          <w:szCs w:val="22"/>
        </w:rPr>
        <w:t>Huiswerkopdrachten</w:t>
      </w:r>
    </w:p>
    <w:p w:rsidR="00C943D4" w:rsidRPr="005E3A08" w:rsidRDefault="0061799D" w:rsidP="003C2E8F">
      <w:pPr>
        <w:jc w:val="both"/>
        <w:rPr>
          <w:sz w:val="22"/>
          <w:szCs w:val="22"/>
        </w:rPr>
      </w:pPr>
      <w:r>
        <w:rPr>
          <w:sz w:val="22"/>
          <w:szCs w:val="22"/>
        </w:rPr>
        <w:t xml:space="preserve">1. </w:t>
      </w:r>
      <w:r w:rsidR="00AD2EB3">
        <w:rPr>
          <w:sz w:val="22"/>
          <w:szCs w:val="22"/>
        </w:rPr>
        <w:t xml:space="preserve">Natuurlijk het </w:t>
      </w:r>
      <w:r w:rsidR="00AD2EB3" w:rsidRPr="00AA4F03">
        <w:rPr>
          <w:sz w:val="22"/>
          <w:szCs w:val="22"/>
          <w:u w:val="single"/>
        </w:rPr>
        <w:t>bestuderen van literatuur</w:t>
      </w:r>
      <w:r w:rsidR="00AD2EB3">
        <w:rPr>
          <w:sz w:val="22"/>
          <w:szCs w:val="22"/>
        </w:rPr>
        <w:t xml:space="preserve"> voor iedere </w:t>
      </w:r>
      <w:r w:rsidR="00270EA8">
        <w:rPr>
          <w:sz w:val="22"/>
          <w:szCs w:val="22"/>
        </w:rPr>
        <w:t>cursusbijeenkomst. Ge</w:t>
      </w:r>
      <w:r w:rsidR="00A00AC9">
        <w:rPr>
          <w:sz w:val="22"/>
          <w:szCs w:val="22"/>
        </w:rPr>
        <w:t xml:space="preserve">middeld </w:t>
      </w:r>
      <w:r w:rsidR="00ED2FE1">
        <w:rPr>
          <w:sz w:val="22"/>
          <w:szCs w:val="22"/>
        </w:rPr>
        <w:t>circa 14</w:t>
      </w:r>
      <w:r w:rsidR="00270EA8">
        <w:rPr>
          <w:sz w:val="22"/>
          <w:szCs w:val="22"/>
        </w:rPr>
        <w:t>0</w:t>
      </w:r>
      <w:r w:rsidR="00A00AC9">
        <w:rPr>
          <w:sz w:val="22"/>
          <w:szCs w:val="22"/>
        </w:rPr>
        <w:t xml:space="preserve"> pagina’s per keer (cursusdag 1x per 3 weken)</w:t>
      </w:r>
    </w:p>
    <w:p w:rsidR="00AA4F03" w:rsidRPr="00ED2FE1" w:rsidRDefault="005E3A08" w:rsidP="003C2E8F">
      <w:pPr>
        <w:jc w:val="both"/>
        <w:rPr>
          <w:sz w:val="22"/>
          <w:szCs w:val="22"/>
          <w:u w:val="single"/>
        </w:rPr>
      </w:pPr>
      <w:r>
        <w:rPr>
          <w:sz w:val="22"/>
          <w:szCs w:val="22"/>
        </w:rPr>
        <w:t>2</w:t>
      </w:r>
      <w:r w:rsidR="0061799D">
        <w:rPr>
          <w:sz w:val="22"/>
          <w:szCs w:val="22"/>
        </w:rPr>
        <w:t xml:space="preserve">. </w:t>
      </w:r>
      <w:r w:rsidR="00ED2FE1">
        <w:rPr>
          <w:sz w:val="22"/>
          <w:szCs w:val="22"/>
        </w:rPr>
        <w:t>Ruim v</w:t>
      </w:r>
      <w:r w:rsidR="00D03423">
        <w:rPr>
          <w:sz w:val="22"/>
          <w:szCs w:val="22"/>
        </w:rPr>
        <w:t xml:space="preserve">oor bijeenkomst 11 </w:t>
      </w:r>
      <w:r w:rsidR="00AA4F03">
        <w:rPr>
          <w:sz w:val="22"/>
          <w:szCs w:val="22"/>
        </w:rPr>
        <w:t xml:space="preserve">schrijven alle cursisten een </w:t>
      </w:r>
      <w:r w:rsidR="00AA4F03" w:rsidRPr="00AA4F03">
        <w:rPr>
          <w:sz w:val="22"/>
          <w:szCs w:val="22"/>
          <w:u w:val="single"/>
        </w:rPr>
        <w:t>bewerkte vertaling van een hoofdstuk/behandeling van een persoonlijkheidsstoornis</w:t>
      </w:r>
      <w:r w:rsidR="00ED2FE1">
        <w:rPr>
          <w:sz w:val="22"/>
          <w:szCs w:val="22"/>
          <w:u w:val="single"/>
        </w:rPr>
        <w:t xml:space="preserve"> </w:t>
      </w:r>
      <w:r w:rsidR="00ED2FE1" w:rsidRPr="00ED2FE1">
        <w:rPr>
          <w:sz w:val="22"/>
          <w:szCs w:val="22"/>
        </w:rPr>
        <w:t>uit Beck, Davis, Freeman (2015)</w:t>
      </w:r>
      <w:r w:rsidR="00ED2FE1">
        <w:rPr>
          <w:sz w:val="22"/>
          <w:szCs w:val="22"/>
        </w:rPr>
        <w:t>.</w:t>
      </w:r>
      <w:r w:rsidR="00D03423">
        <w:rPr>
          <w:sz w:val="22"/>
          <w:szCs w:val="22"/>
        </w:rPr>
        <w:t xml:space="preserve"> Iedere cursist probeert gedurende de cursusdagen t/m bijeenkomst 14 de behandelmogelijkheden van ‘zijn/haar’ gekozen stoornis zo helder mogelijk en zo ‘rijk’ mogelijk te beschrijven.</w:t>
      </w:r>
      <w:r w:rsidR="00A04A69">
        <w:rPr>
          <w:sz w:val="22"/>
          <w:szCs w:val="22"/>
        </w:rPr>
        <w:t xml:space="preserve"> De beschrijving bevat ook altijd een algemene cognitieve casus-conceptualisatie en/of typische FABA’s.</w:t>
      </w:r>
      <w:r w:rsidR="00D03423">
        <w:rPr>
          <w:sz w:val="22"/>
          <w:szCs w:val="22"/>
        </w:rPr>
        <w:t xml:space="preserve"> </w:t>
      </w:r>
    </w:p>
    <w:p w:rsidR="00BF3401" w:rsidRDefault="005E3A08" w:rsidP="003C2E8F">
      <w:pPr>
        <w:jc w:val="both"/>
        <w:rPr>
          <w:sz w:val="22"/>
          <w:szCs w:val="22"/>
        </w:rPr>
      </w:pPr>
      <w:r>
        <w:rPr>
          <w:sz w:val="22"/>
          <w:szCs w:val="22"/>
        </w:rPr>
        <w:t xml:space="preserve">3. In de loop van de cursus schrijven de cursisten </w:t>
      </w:r>
      <w:r w:rsidRPr="00BF3401">
        <w:rPr>
          <w:sz w:val="22"/>
          <w:szCs w:val="22"/>
          <w:u w:val="single"/>
        </w:rPr>
        <w:t>een behandelverslag:</w:t>
      </w:r>
      <w:r>
        <w:rPr>
          <w:sz w:val="22"/>
          <w:szCs w:val="22"/>
        </w:rPr>
        <w:t xml:space="preserve"> een beschrijving van het denk</w:t>
      </w:r>
      <w:r w:rsidR="003057FE">
        <w:rPr>
          <w:sz w:val="22"/>
          <w:szCs w:val="22"/>
        </w:rPr>
        <w:t>/</w:t>
      </w:r>
      <w:r>
        <w:rPr>
          <w:sz w:val="22"/>
          <w:szCs w:val="22"/>
        </w:rPr>
        <w:t xml:space="preserve">’beslisproces’ </w:t>
      </w:r>
      <w:r w:rsidR="003057FE">
        <w:rPr>
          <w:sz w:val="22"/>
          <w:szCs w:val="22"/>
        </w:rPr>
        <w:t>aan de hand van de kernpunten in het reguliere CGT-proces, vanaf kennismaking tot en met het behandelplan, c.q. de interventiekeuzen.</w:t>
      </w:r>
      <w:r w:rsidR="00BF3401">
        <w:rPr>
          <w:sz w:val="22"/>
          <w:szCs w:val="22"/>
        </w:rPr>
        <w:t xml:space="preserve"> </w:t>
      </w:r>
    </w:p>
    <w:p w:rsidR="005E3A08" w:rsidRDefault="00BF3401" w:rsidP="003C2E8F">
      <w:pPr>
        <w:jc w:val="both"/>
        <w:rPr>
          <w:sz w:val="22"/>
          <w:szCs w:val="22"/>
        </w:rPr>
      </w:pPr>
      <w:r>
        <w:rPr>
          <w:sz w:val="22"/>
          <w:szCs w:val="22"/>
        </w:rPr>
        <w:lastRenderedPageBreak/>
        <w:t>Instructie:</w:t>
      </w:r>
    </w:p>
    <w:p w:rsidR="00BF3401" w:rsidRPr="00BF3401" w:rsidRDefault="00BF3401" w:rsidP="00BF3401">
      <w:pPr>
        <w:rPr>
          <w:sz w:val="22"/>
          <w:szCs w:val="22"/>
        </w:rPr>
      </w:pPr>
      <w:r w:rsidRPr="00BF3401">
        <w:rPr>
          <w:sz w:val="22"/>
          <w:szCs w:val="22"/>
        </w:rPr>
        <w:t>Beschrijf helder en beknopt de diverse stappen in het CGT-proces in de diagnostische fase, dus t/m het behandelplan/beschrijving interventies</w:t>
      </w:r>
      <w:r>
        <w:rPr>
          <w:sz w:val="22"/>
          <w:szCs w:val="22"/>
        </w:rPr>
        <w:t xml:space="preserve">.  </w:t>
      </w:r>
      <w:r w:rsidRPr="00BF3401">
        <w:rPr>
          <w:sz w:val="22"/>
          <w:szCs w:val="22"/>
        </w:rPr>
        <w:t>Gebruik hiervoor een eigen casus.</w:t>
      </w:r>
    </w:p>
    <w:p w:rsidR="00BF3401" w:rsidRPr="00BF3401" w:rsidRDefault="00BF3401" w:rsidP="00BF3401">
      <w:pPr>
        <w:rPr>
          <w:sz w:val="22"/>
          <w:szCs w:val="22"/>
        </w:rPr>
      </w:pPr>
      <w:r>
        <w:rPr>
          <w:sz w:val="22"/>
          <w:szCs w:val="22"/>
        </w:rPr>
        <w:t>Een v</w:t>
      </w:r>
      <w:r w:rsidRPr="00BF3401">
        <w:rPr>
          <w:sz w:val="22"/>
          <w:szCs w:val="22"/>
        </w:rPr>
        <w:t>erslag van max. 6 pagina’s, exclusief analyseschema’s (HT, FA/BA of CCC)</w:t>
      </w:r>
    </w:p>
    <w:p w:rsidR="00BF3401" w:rsidRPr="00BF3401" w:rsidRDefault="00BF3401" w:rsidP="00BF3401">
      <w:pPr>
        <w:rPr>
          <w:sz w:val="22"/>
          <w:szCs w:val="22"/>
        </w:rPr>
      </w:pPr>
      <w:r w:rsidRPr="00BF3401">
        <w:rPr>
          <w:sz w:val="22"/>
          <w:szCs w:val="22"/>
        </w:rPr>
        <w:t>Je kunt het verslag inleveren op ieder moment tijd</w:t>
      </w:r>
      <w:r w:rsidR="00A04A69">
        <w:rPr>
          <w:sz w:val="22"/>
          <w:szCs w:val="22"/>
        </w:rPr>
        <w:t>ens de cursus t/m bijeenkomst 15</w:t>
      </w:r>
      <w:r>
        <w:rPr>
          <w:sz w:val="22"/>
          <w:szCs w:val="22"/>
        </w:rPr>
        <w:t>.</w:t>
      </w:r>
    </w:p>
    <w:p w:rsidR="00003A73" w:rsidRDefault="0061799D" w:rsidP="003C2E8F">
      <w:pPr>
        <w:jc w:val="both"/>
        <w:rPr>
          <w:sz w:val="22"/>
          <w:szCs w:val="22"/>
        </w:rPr>
      </w:pPr>
      <w:r>
        <w:rPr>
          <w:sz w:val="22"/>
          <w:szCs w:val="22"/>
        </w:rPr>
        <w:t xml:space="preserve">4. </w:t>
      </w:r>
      <w:r w:rsidR="00280A93">
        <w:rPr>
          <w:sz w:val="22"/>
          <w:szCs w:val="22"/>
        </w:rPr>
        <w:t>Daarnaast worden er ‘</w:t>
      </w:r>
      <w:r w:rsidR="00003A73">
        <w:rPr>
          <w:sz w:val="22"/>
          <w:szCs w:val="22"/>
          <w:u w:val="single"/>
        </w:rPr>
        <w:t>Technieken</w:t>
      </w:r>
      <w:r w:rsidR="00244075">
        <w:rPr>
          <w:sz w:val="22"/>
          <w:szCs w:val="22"/>
          <w:u w:val="single"/>
        </w:rPr>
        <w:t>-</w:t>
      </w:r>
      <w:r w:rsidR="00003A73">
        <w:rPr>
          <w:sz w:val="22"/>
          <w:szCs w:val="22"/>
          <w:u w:val="single"/>
        </w:rPr>
        <w:t>oefen</w:t>
      </w:r>
      <w:r w:rsidR="00244075">
        <w:rPr>
          <w:sz w:val="22"/>
          <w:szCs w:val="22"/>
          <w:u w:val="single"/>
        </w:rPr>
        <w:t>groepen</w:t>
      </w:r>
      <w:r w:rsidR="00244075">
        <w:rPr>
          <w:sz w:val="22"/>
          <w:szCs w:val="22"/>
        </w:rPr>
        <w:t xml:space="preserve">’ </w:t>
      </w:r>
      <w:r w:rsidR="00801BB2">
        <w:rPr>
          <w:sz w:val="22"/>
          <w:szCs w:val="22"/>
        </w:rPr>
        <w:t xml:space="preserve">van circa 4 personen </w:t>
      </w:r>
      <w:r w:rsidR="00244075">
        <w:rPr>
          <w:sz w:val="22"/>
          <w:szCs w:val="22"/>
        </w:rPr>
        <w:t>gevormd</w:t>
      </w:r>
      <w:r w:rsidR="00801BB2">
        <w:rPr>
          <w:sz w:val="22"/>
          <w:szCs w:val="22"/>
        </w:rPr>
        <w:t xml:space="preserve">, die </w:t>
      </w:r>
      <w:r w:rsidR="00A333FE">
        <w:rPr>
          <w:sz w:val="22"/>
          <w:szCs w:val="22"/>
        </w:rPr>
        <w:t xml:space="preserve">6x </w:t>
      </w:r>
      <w:r w:rsidR="00801BB2">
        <w:rPr>
          <w:sz w:val="22"/>
          <w:szCs w:val="22"/>
        </w:rPr>
        <w:t xml:space="preserve"> </w:t>
      </w:r>
      <w:r w:rsidR="00A04A69">
        <w:rPr>
          <w:sz w:val="22"/>
          <w:szCs w:val="22"/>
        </w:rPr>
        <w:t>circa 2</w:t>
      </w:r>
      <w:r w:rsidR="00801BB2">
        <w:rPr>
          <w:sz w:val="22"/>
          <w:szCs w:val="22"/>
        </w:rPr>
        <w:t xml:space="preserve"> uren bij elkaar komen om</w:t>
      </w:r>
      <w:r w:rsidR="003057FE">
        <w:rPr>
          <w:sz w:val="22"/>
          <w:szCs w:val="22"/>
        </w:rPr>
        <w:t xml:space="preserve"> </w:t>
      </w:r>
      <w:r w:rsidR="00801BB2">
        <w:rPr>
          <w:sz w:val="22"/>
          <w:szCs w:val="22"/>
        </w:rPr>
        <w:t>behandelde technie</w:t>
      </w:r>
      <w:r w:rsidR="00A333FE">
        <w:rPr>
          <w:sz w:val="22"/>
          <w:szCs w:val="22"/>
        </w:rPr>
        <w:t>ken samen</w:t>
      </w:r>
      <w:r w:rsidR="00801BB2">
        <w:rPr>
          <w:sz w:val="22"/>
          <w:szCs w:val="22"/>
        </w:rPr>
        <w:t xml:space="preserve"> te oefenen. Een verslag daarvan wordt gemaild naar de hoofddocent, die daarop feedback zal geven.</w:t>
      </w:r>
    </w:p>
    <w:p w:rsidR="00C9533D" w:rsidRDefault="00C9533D" w:rsidP="003C2E8F">
      <w:pPr>
        <w:jc w:val="both"/>
        <w:rPr>
          <w:sz w:val="22"/>
          <w:szCs w:val="22"/>
        </w:rPr>
      </w:pPr>
      <w:r>
        <w:rPr>
          <w:sz w:val="22"/>
          <w:szCs w:val="22"/>
        </w:rPr>
        <w:t xml:space="preserve">5. Verder zijn er nog enkele hele </w:t>
      </w:r>
      <w:r w:rsidR="00BE7CE9">
        <w:rPr>
          <w:sz w:val="22"/>
          <w:szCs w:val="22"/>
        </w:rPr>
        <w:t>kleine opdrachten voor sommige bijeenkomsten, zoals reflecteren op ervaringen in de therapeutische relatie</w:t>
      </w:r>
      <w:r w:rsidR="004A39AB">
        <w:rPr>
          <w:sz w:val="22"/>
          <w:szCs w:val="22"/>
        </w:rPr>
        <w:t>, e.d.</w:t>
      </w:r>
    </w:p>
    <w:p w:rsidR="00880BAA" w:rsidRDefault="00880BAA" w:rsidP="003C2E8F">
      <w:pPr>
        <w:jc w:val="both"/>
        <w:rPr>
          <w:b/>
          <w:sz w:val="22"/>
          <w:szCs w:val="22"/>
        </w:rPr>
      </w:pPr>
    </w:p>
    <w:p w:rsidR="00B07D33" w:rsidRDefault="00B07D33" w:rsidP="003C2E8F">
      <w:pPr>
        <w:jc w:val="both"/>
        <w:rPr>
          <w:b/>
          <w:sz w:val="22"/>
          <w:szCs w:val="22"/>
        </w:rPr>
      </w:pPr>
    </w:p>
    <w:p w:rsidR="006174E3" w:rsidRPr="00C61EF6" w:rsidRDefault="00003A73" w:rsidP="009910E8">
      <w:pPr>
        <w:jc w:val="both"/>
        <w:rPr>
          <w:b/>
          <w:sz w:val="22"/>
          <w:szCs w:val="22"/>
        </w:rPr>
      </w:pPr>
      <w:r w:rsidRPr="00570FC3">
        <w:rPr>
          <w:b/>
          <w:sz w:val="22"/>
          <w:szCs w:val="22"/>
        </w:rPr>
        <w:t>Thema bijeenkomst</w:t>
      </w:r>
      <w:r w:rsidRPr="00570FC3">
        <w:rPr>
          <w:b/>
          <w:sz w:val="22"/>
          <w:szCs w:val="22"/>
        </w:rPr>
        <w:tab/>
      </w:r>
      <w:r w:rsidR="00502AF1" w:rsidRPr="00570FC3">
        <w:rPr>
          <w:b/>
          <w:sz w:val="22"/>
          <w:szCs w:val="22"/>
        </w:rPr>
        <w:tab/>
      </w:r>
      <w:r w:rsidRPr="00570FC3">
        <w:rPr>
          <w:b/>
          <w:sz w:val="22"/>
          <w:szCs w:val="22"/>
        </w:rPr>
        <w:tab/>
        <w:t>Oefenen in oefengroep</w:t>
      </w:r>
      <w:r w:rsidRPr="00570FC3">
        <w:rPr>
          <w:b/>
          <w:sz w:val="22"/>
          <w:szCs w:val="22"/>
        </w:rPr>
        <w:tab/>
        <w:t>Verslag naar docent</w:t>
      </w:r>
    </w:p>
    <w:p w:rsidR="00003A73" w:rsidRPr="009910E8" w:rsidRDefault="009910E8" w:rsidP="009910E8">
      <w:pPr>
        <w:jc w:val="both"/>
        <w:rPr>
          <w:sz w:val="22"/>
          <w:szCs w:val="22"/>
        </w:rPr>
      </w:pPr>
      <w:r w:rsidRPr="009910E8">
        <w:rPr>
          <w:sz w:val="22"/>
          <w:szCs w:val="22"/>
        </w:rPr>
        <w:t>1</w:t>
      </w:r>
      <w:r>
        <w:rPr>
          <w:sz w:val="22"/>
          <w:szCs w:val="22"/>
        </w:rPr>
        <w:t>.</w:t>
      </w:r>
      <w:r w:rsidR="00003A73" w:rsidRPr="009910E8">
        <w:rPr>
          <w:sz w:val="22"/>
          <w:szCs w:val="22"/>
        </w:rPr>
        <w:t>Slaap</w:t>
      </w:r>
      <w:r w:rsidR="00502AF1" w:rsidRPr="009910E8">
        <w:rPr>
          <w:sz w:val="22"/>
          <w:szCs w:val="22"/>
        </w:rPr>
        <w:t>problemen/stoornissen</w:t>
      </w:r>
      <w:r w:rsidR="00502AF1" w:rsidRPr="009910E8">
        <w:rPr>
          <w:sz w:val="22"/>
          <w:szCs w:val="22"/>
        </w:rPr>
        <w:tab/>
        <w:t>FA, BA</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Socratische dialoog</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Gedragsexperiment</w:t>
      </w:r>
    </w:p>
    <w:p w:rsidR="00D87259" w:rsidRDefault="00D87259" w:rsidP="003C2E8F">
      <w:pPr>
        <w:jc w:val="both"/>
        <w:rPr>
          <w:sz w:val="22"/>
          <w:szCs w:val="22"/>
        </w:rPr>
      </w:pPr>
    </w:p>
    <w:p w:rsidR="003D0CB2" w:rsidRDefault="00502AF1" w:rsidP="003C2E8F">
      <w:pPr>
        <w:jc w:val="both"/>
        <w:rPr>
          <w:sz w:val="22"/>
          <w:szCs w:val="22"/>
        </w:rPr>
      </w:pPr>
      <w:r>
        <w:rPr>
          <w:sz w:val="22"/>
          <w:szCs w:val="22"/>
        </w:rPr>
        <w:t>2.Gedragsstoornissen/Trauma</w:t>
      </w:r>
      <w:r w:rsidR="009960AB">
        <w:rPr>
          <w:sz w:val="22"/>
          <w:szCs w:val="22"/>
        </w:rPr>
        <w:t xml:space="preserve"> 1.</w:t>
      </w:r>
      <w:r>
        <w:rPr>
          <w:sz w:val="22"/>
          <w:szCs w:val="22"/>
        </w:rPr>
        <w:tab/>
      </w:r>
      <w:r w:rsidR="003D0CB2">
        <w:rPr>
          <w:sz w:val="22"/>
          <w:szCs w:val="22"/>
        </w:rPr>
        <w:t>Holistische theorie</w:t>
      </w:r>
    </w:p>
    <w:p w:rsidR="003D0CB2" w:rsidRDefault="003D0CB2"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FA, BA</w:t>
      </w:r>
    </w:p>
    <w:p w:rsidR="00502AF1" w:rsidRDefault="00502AF1" w:rsidP="003D0CB2">
      <w:pPr>
        <w:ind w:left="2832" w:firstLine="708"/>
        <w:jc w:val="both"/>
        <w:rPr>
          <w:sz w:val="22"/>
          <w:szCs w:val="22"/>
        </w:rPr>
      </w:pPr>
      <w:r>
        <w:rPr>
          <w:sz w:val="22"/>
          <w:szCs w:val="22"/>
        </w:rPr>
        <w:t>Zelfcontrole</w:t>
      </w:r>
    </w:p>
    <w:p w:rsidR="00502AF1" w:rsidRDefault="00386FD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Neerwaartse pijl</w:t>
      </w:r>
    </w:p>
    <w:p w:rsidR="00502AF1" w:rsidRPr="00CC7C96"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CC7C96">
        <w:rPr>
          <w:sz w:val="22"/>
          <w:szCs w:val="22"/>
        </w:rPr>
        <w:t>Progressive Counting</w:t>
      </w:r>
      <w:r w:rsidR="00386FD3">
        <w:rPr>
          <w:sz w:val="22"/>
          <w:szCs w:val="22"/>
        </w:rPr>
        <w:t xml:space="preserve"> (experimentele traumatechniek)</w:t>
      </w:r>
    </w:p>
    <w:p w:rsidR="00570FC3" w:rsidRPr="00CC7C96" w:rsidRDefault="00570FC3" w:rsidP="003C2E8F">
      <w:pPr>
        <w:jc w:val="both"/>
        <w:rPr>
          <w:sz w:val="22"/>
          <w:szCs w:val="22"/>
        </w:rPr>
      </w:pP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t>Verslag (+ feedback)</w:t>
      </w:r>
      <w:r w:rsidR="005530E5">
        <w:rPr>
          <w:sz w:val="22"/>
          <w:szCs w:val="22"/>
        </w:rPr>
        <w:t xml:space="preserve"> 1e</w:t>
      </w:r>
    </w:p>
    <w:p w:rsidR="00C61EF6" w:rsidRDefault="00C61EF6" w:rsidP="003C2E8F">
      <w:pPr>
        <w:jc w:val="both"/>
        <w:rPr>
          <w:sz w:val="22"/>
          <w:szCs w:val="22"/>
        </w:rPr>
      </w:pPr>
    </w:p>
    <w:p w:rsidR="00502AF1" w:rsidRDefault="00CC1C0C" w:rsidP="003C2E8F">
      <w:pPr>
        <w:jc w:val="both"/>
        <w:rPr>
          <w:sz w:val="22"/>
          <w:szCs w:val="22"/>
        </w:rPr>
      </w:pPr>
      <w:r>
        <w:rPr>
          <w:sz w:val="22"/>
          <w:szCs w:val="22"/>
        </w:rPr>
        <w:t>3</w:t>
      </w:r>
      <w:r w:rsidR="00502AF1">
        <w:rPr>
          <w:sz w:val="22"/>
          <w:szCs w:val="22"/>
        </w:rPr>
        <w:t>.Stemmingsstoornissen 1.</w:t>
      </w:r>
      <w:r w:rsidR="00502AF1">
        <w:rPr>
          <w:sz w:val="22"/>
          <w:szCs w:val="22"/>
        </w:rPr>
        <w:tab/>
      </w:r>
      <w:r w:rsidR="00502AF1">
        <w:rPr>
          <w:sz w:val="22"/>
          <w:szCs w:val="22"/>
        </w:rPr>
        <w:tab/>
      </w:r>
      <w:r w:rsidR="002F0136">
        <w:rPr>
          <w:sz w:val="22"/>
          <w:szCs w:val="22"/>
        </w:rPr>
        <w:t>Gedragsactivering</w:t>
      </w:r>
    </w:p>
    <w:p w:rsidR="002F0136" w:rsidRDefault="002F0136" w:rsidP="003C2E8F">
      <w:pPr>
        <w:jc w:val="both"/>
        <w:rPr>
          <w:sz w:val="22"/>
          <w:szCs w:val="22"/>
        </w:rPr>
      </w:pPr>
      <w:r>
        <w:rPr>
          <w:sz w:val="22"/>
          <w:szCs w:val="22"/>
        </w:rPr>
        <w:tab/>
        <w:t>Depress</w:t>
      </w:r>
      <w:r w:rsidR="00013086">
        <w:rPr>
          <w:sz w:val="22"/>
          <w:szCs w:val="22"/>
        </w:rPr>
        <w:t>ieve stoornis</w:t>
      </w:r>
      <w:r w:rsidR="00013086">
        <w:rPr>
          <w:sz w:val="22"/>
          <w:szCs w:val="22"/>
        </w:rPr>
        <w:tab/>
      </w:r>
      <w:r w:rsidR="00013086">
        <w:rPr>
          <w:sz w:val="22"/>
          <w:szCs w:val="22"/>
        </w:rPr>
        <w:tab/>
        <w:t>Socratische dialoog</w:t>
      </w:r>
    </w:p>
    <w:p w:rsidR="00013086" w:rsidRDefault="00013086"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Gedragsexperiment</w:t>
      </w:r>
    </w:p>
    <w:p w:rsidR="002F0136" w:rsidRDefault="002F0136"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Meerdimensionaal evalueren</w:t>
      </w:r>
    </w:p>
    <w:p w:rsidR="005A56A9" w:rsidRDefault="005A56A9"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COMET / Contraconditionering</w:t>
      </w:r>
    </w:p>
    <w:p w:rsidR="004753ED" w:rsidRDefault="00CE710E"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6D2282">
        <w:rPr>
          <w:sz w:val="22"/>
          <w:szCs w:val="22"/>
        </w:rPr>
        <w:t>Histor</w:t>
      </w:r>
      <w:r w:rsidR="004753ED">
        <w:rPr>
          <w:sz w:val="22"/>
          <w:szCs w:val="22"/>
        </w:rPr>
        <w:t>ische toets</w:t>
      </w:r>
    </w:p>
    <w:p w:rsidR="00D87259" w:rsidRDefault="00D87259" w:rsidP="003C2E8F">
      <w:pPr>
        <w:jc w:val="both"/>
        <w:rPr>
          <w:sz w:val="22"/>
          <w:szCs w:val="22"/>
        </w:rPr>
      </w:pPr>
    </w:p>
    <w:p w:rsidR="002F0136" w:rsidRDefault="00CC1C0C" w:rsidP="003C2E8F">
      <w:pPr>
        <w:jc w:val="both"/>
        <w:rPr>
          <w:sz w:val="22"/>
          <w:szCs w:val="22"/>
        </w:rPr>
      </w:pPr>
      <w:r>
        <w:rPr>
          <w:sz w:val="22"/>
          <w:szCs w:val="22"/>
        </w:rPr>
        <w:t>4</w:t>
      </w:r>
      <w:r w:rsidR="002F0136">
        <w:rPr>
          <w:sz w:val="22"/>
          <w:szCs w:val="22"/>
        </w:rPr>
        <w:t>.Stemmingsstoornissen 2.</w:t>
      </w:r>
      <w:r w:rsidR="002F0136">
        <w:rPr>
          <w:sz w:val="22"/>
          <w:szCs w:val="22"/>
        </w:rPr>
        <w:tab/>
      </w:r>
      <w:r w:rsidR="002F0136">
        <w:rPr>
          <w:sz w:val="22"/>
          <w:szCs w:val="22"/>
        </w:rPr>
        <w:tab/>
      </w:r>
      <w:r w:rsidR="005253F4">
        <w:rPr>
          <w:sz w:val="22"/>
          <w:szCs w:val="22"/>
        </w:rPr>
        <w:t>Maken van een Life Chart</w:t>
      </w:r>
    </w:p>
    <w:p w:rsidR="00570FC3" w:rsidRDefault="002F0136" w:rsidP="003C2E8F">
      <w:pPr>
        <w:jc w:val="both"/>
        <w:rPr>
          <w:sz w:val="22"/>
          <w:szCs w:val="22"/>
        </w:rPr>
      </w:pPr>
      <w:r>
        <w:rPr>
          <w:sz w:val="22"/>
          <w:szCs w:val="22"/>
        </w:rPr>
        <w:tab/>
        <w:t>Bipolaire stoornissen</w:t>
      </w:r>
      <w:r w:rsidR="004507F5">
        <w:rPr>
          <w:sz w:val="22"/>
          <w:szCs w:val="22"/>
        </w:rPr>
        <w:tab/>
      </w:r>
      <w:r w:rsidR="004507F5">
        <w:rPr>
          <w:sz w:val="22"/>
          <w:szCs w:val="22"/>
        </w:rPr>
        <w:tab/>
      </w:r>
      <w:r w:rsidR="004507F5">
        <w:rPr>
          <w:sz w:val="22"/>
          <w:szCs w:val="22"/>
        </w:rPr>
        <w:tab/>
      </w:r>
      <w:r w:rsidR="004507F5">
        <w:rPr>
          <w:sz w:val="22"/>
          <w:szCs w:val="22"/>
        </w:rPr>
        <w:tab/>
      </w:r>
      <w:r w:rsidR="004507F5">
        <w:rPr>
          <w:sz w:val="22"/>
          <w:szCs w:val="22"/>
        </w:rPr>
        <w:tab/>
      </w:r>
      <w:r w:rsidR="004507F5">
        <w:rPr>
          <w:sz w:val="22"/>
          <w:szCs w:val="22"/>
        </w:rPr>
        <w:tab/>
        <w:t>Verslag (+feedback)</w:t>
      </w:r>
      <w:r w:rsidR="005530E5">
        <w:rPr>
          <w:sz w:val="22"/>
          <w:szCs w:val="22"/>
        </w:rPr>
        <w:t xml:space="preserve"> 2e</w:t>
      </w:r>
    </w:p>
    <w:p w:rsidR="006174E3" w:rsidRDefault="006174E3" w:rsidP="003C2E8F">
      <w:pPr>
        <w:jc w:val="both"/>
        <w:rPr>
          <w:sz w:val="22"/>
          <w:szCs w:val="22"/>
        </w:rPr>
      </w:pPr>
    </w:p>
    <w:p w:rsidR="00C61EF6" w:rsidRDefault="00C61EF6" w:rsidP="003C2E8F">
      <w:pPr>
        <w:jc w:val="both"/>
        <w:rPr>
          <w:sz w:val="22"/>
          <w:szCs w:val="22"/>
        </w:rPr>
      </w:pPr>
    </w:p>
    <w:p w:rsidR="009960AB" w:rsidRDefault="00CC1C0C" w:rsidP="003C2E8F">
      <w:pPr>
        <w:jc w:val="both"/>
        <w:rPr>
          <w:sz w:val="22"/>
          <w:szCs w:val="22"/>
        </w:rPr>
      </w:pPr>
      <w:r>
        <w:rPr>
          <w:sz w:val="22"/>
          <w:szCs w:val="22"/>
        </w:rPr>
        <w:t>5</w:t>
      </w:r>
      <w:r w:rsidR="009960AB">
        <w:rPr>
          <w:sz w:val="22"/>
          <w:szCs w:val="22"/>
        </w:rPr>
        <w:t>/Psychotische s</w:t>
      </w:r>
      <w:r w:rsidR="00F32707">
        <w:rPr>
          <w:sz w:val="22"/>
          <w:szCs w:val="22"/>
        </w:rPr>
        <w:t>toornissen/</w:t>
      </w:r>
      <w:r w:rsidR="00F32707">
        <w:rPr>
          <w:sz w:val="22"/>
          <w:szCs w:val="22"/>
        </w:rPr>
        <w:tab/>
      </w:r>
      <w:r w:rsidR="00F32707">
        <w:rPr>
          <w:sz w:val="22"/>
          <w:szCs w:val="22"/>
        </w:rPr>
        <w:tab/>
        <w:t>Kalmerend (re)ageren</w:t>
      </w:r>
    </w:p>
    <w:p w:rsidR="00F32707" w:rsidRDefault="00CC1C0C" w:rsidP="003C2E8F">
      <w:pPr>
        <w:jc w:val="both"/>
        <w:rPr>
          <w:sz w:val="22"/>
          <w:szCs w:val="22"/>
        </w:rPr>
      </w:pPr>
      <w:r>
        <w:rPr>
          <w:sz w:val="22"/>
          <w:szCs w:val="22"/>
        </w:rPr>
        <w:t>6</w:t>
      </w:r>
      <w:r w:rsidR="009960AB">
        <w:rPr>
          <w:sz w:val="22"/>
          <w:szCs w:val="22"/>
        </w:rPr>
        <w:t>.</w:t>
      </w:r>
      <w:r w:rsidR="008814AB">
        <w:rPr>
          <w:sz w:val="22"/>
          <w:szCs w:val="22"/>
        </w:rPr>
        <w:t>sympt</w:t>
      </w:r>
      <w:r w:rsidR="009960AB">
        <w:rPr>
          <w:sz w:val="22"/>
          <w:szCs w:val="22"/>
        </w:rPr>
        <w:t>omen</w:t>
      </w:r>
      <w:r w:rsidR="008814AB">
        <w:rPr>
          <w:sz w:val="22"/>
          <w:szCs w:val="22"/>
        </w:rPr>
        <w:t xml:space="preserve"> 1 en 2:</w:t>
      </w:r>
      <w:r w:rsidR="009960AB">
        <w:rPr>
          <w:sz w:val="22"/>
          <w:szCs w:val="22"/>
        </w:rPr>
        <w:tab/>
      </w:r>
      <w:r w:rsidR="009960AB">
        <w:rPr>
          <w:sz w:val="22"/>
          <w:szCs w:val="22"/>
        </w:rPr>
        <w:tab/>
      </w:r>
      <w:r w:rsidR="008814AB">
        <w:rPr>
          <w:sz w:val="22"/>
          <w:szCs w:val="22"/>
        </w:rPr>
        <w:tab/>
      </w:r>
      <w:r w:rsidR="00F32707">
        <w:rPr>
          <w:sz w:val="22"/>
          <w:szCs w:val="22"/>
        </w:rPr>
        <w:t>Socratische dialoog</w:t>
      </w:r>
    </w:p>
    <w:p w:rsidR="008814AB" w:rsidRDefault="009960AB" w:rsidP="00F32707">
      <w:pPr>
        <w:ind w:left="2832" w:firstLine="708"/>
        <w:jc w:val="both"/>
        <w:rPr>
          <w:sz w:val="22"/>
          <w:szCs w:val="22"/>
        </w:rPr>
      </w:pPr>
      <w:r>
        <w:rPr>
          <w:sz w:val="22"/>
          <w:szCs w:val="22"/>
        </w:rPr>
        <w:t>Gedragsexperiment</w:t>
      </w:r>
    </w:p>
    <w:p w:rsidR="008814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Neerwaartse pijl</w:t>
      </w:r>
    </w:p>
    <w:p w:rsidR="00146D42" w:rsidRDefault="00146D42"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Taartpunttechniek</w:t>
      </w:r>
    </w:p>
    <w:p w:rsidR="00003A73" w:rsidRDefault="008814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Meerdimensionaal evalueren</w:t>
      </w:r>
      <w:r>
        <w:rPr>
          <w:sz w:val="22"/>
          <w:szCs w:val="22"/>
        </w:rPr>
        <w:tab/>
      </w:r>
    </w:p>
    <w:p w:rsidR="009960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COMET bij stemmen horen</w:t>
      </w:r>
    </w:p>
    <w:p w:rsidR="00570FC3" w:rsidRPr="00244075"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r w:rsidR="005530E5">
        <w:rPr>
          <w:sz w:val="22"/>
          <w:szCs w:val="22"/>
        </w:rPr>
        <w:t xml:space="preserve"> 3e</w:t>
      </w:r>
    </w:p>
    <w:p w:rsidR="00C61EF6" w:rsidRDefault="00C61EF6" w:rsidP="009910E8">
      <w:pPr>
        <w:jc w:val="both"/>
        <w:rPr>
          <w:sz w:val="22"/>
          <w:szCs w:val="22"/>
        </w:rPr>
      </w:pPr>
    </w:p>
    <w:p w:rsidR="008C78BB" w:rsidRPr="009910E8" w:rsidRDefault="00CC1C0C" w:rsidP="009910E8">
      <w:pPr>
        <w:jc w:val="both"/>
        <w:rPr>
          <w:sz w:val="22"/>
          <w:szCs w:val="22"/>
        </w:rPr>
      </w:pPr>
      <w:r>
        <w:rPr>
          <w:sz w:val="22"/>
          <w:szCs w:val="22"/>
        </w:rPr>
        <w:t>7</w:t>
      </w:r>
      <w:r w:rsidR="009910E8">
        <w:rPr>
          <w:sz w:val="22"/>
          <w:szCs w:val="22"/>
        </w:rPr>
        <w:t>.</w:t>
      </w:r>
      <w:r w:rsidR="00D87259">
        <w:rPr>
          <w:sz w:val="22"/>
          <w:szCs w:val="22"/>
        </w:rPr>
        <w:t>Trauma 2</w:t>
      </w:r>
      <w:r w:rsidR="004753ED">
        <w:rPr>
          <w:sz w:val="22"/>
          <w:szCs w:val="22"/>
        </w:rPr>
        <w:t xml:space="preserve">: complex </w:t>
      </w:r>
      <w:r w:rsidR="009960AB" w:rsidRPr="009910E8">
        <w:rPr>
          <w:sz w:val="22"/>
          <w:szCs w:val="22"/>
        </w:rPr>
        <w:tab/>
      </w:r>
      <w:r w:rsidR="009960AB" w:rsidRPr="009910E8">
        <w:rPr>
          <w:sz w:val="22"/>
          <w:szCs w:val="22"/>
        </w:rPr>
        <w:tab/>
        <w:t>Stabilisatietechnieken</w:t>
      </w:r>
    </w:p>
    <w:p w:rsidR="009960AB" w:rsidRPr="00184E31"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184E31">
        <w:rPr>
          <w:sz w:val="22"/>
          <w:szCs w:val="22"/>
        </w:rPr>
        <w:t>Schrijfprocedures (bekijken/bespreken)</w:t>
      </w:r>
    </w:p>
    <w:p w:rsidR="009960AB" w:rsidRPr="00184E31" w:rsidRDefault="009960AB" w:rsidP="003C2E8F">
      <w:pPr>
        <w:jc w:val="both"/>
        <w:rPr>
          <w:sz w:val="22"/>
          <w:szCs w:val="22"/>
        </w:rPr>
      </w:pPr>
      <w:r w:rsidRPr="00184E31">
        <w:rPr>
          <w:sz w:val="22"/>
          <w:szCs w:val="22"/>
        </w:rPr>
        <w:tab/>
      </w:r>
      <w:r w:rsidRPr="00184E31">
        <w:rPr>
          <w:sz w:val="22"/>
          <w:szCs w:val="22"/>
        </w:rPr>
        <w:tab/>
      </w:r>
      <w:r w:rsidRPr="00184E31">
        <w:rPr>
          <w:sz w:val="22"/>
          <w:szCs w:val="22"/>
        </w:rPr>
        <w:tab/>
      </w:r>
      <w:r w:rsidRPr="00184E31">
        <w:rPr>
          <w:sz w:val="22"/>
          <w:szCs w:val="22"/>
        </w:rPr>
        <w:tab/>
      </w:r>
      <w:r w:rsidRPr="00184E31">
        <w:rPr>
          <w:sz w:val="22"/>
          <w:szCs w:val="22"/>
        </w:rPr>
        <w:tab/>
        <w:t>Imaginaire exposure</w:t>
      </w:r>
    </w:p>
    <w:p w:rsidR="009960AB" w:rsidRPr="00184E31" w:rsidRDefault="009960AB" w:rsidP="003C2E8F">
      <w:pPr>
        <w:jc w:val="both"/>
        <w:rPr>
          <w:sz w:val="22"/>
          <w:szCs w:val="22"/>
        </w:rPr>
      </w:pPr>
      <w:r w:rsidRPr="00184E31">
        <w:rPr>
          <w:sz w:val="22"/>
          <w:szCs w:val="22"/>
        </w:rPr>
        <w:tab/>
      </w:r>
      <w:r w:rsidRPr="00184E31">
        <w:rPr>
          <w:sz w:val="22"/>
          <w:szCs w:val="22"/>
        </w:rPr>
        <w:tab/>
      </w:r>
      <w:r w:rsidRPr="00184E31">
        <w:rPr>
          <w:sz w:val="22"/>
          <w:szCs w:val="22"/>
        </w:rPr>
        <w:tab/>
      </w:r>
      <w:r w:rsidRPr="00184E31">
        <w:rPr>
          <w:sz w:val="22"/>
          <w:szCs w:val="22"/>
        </w:rPr>
        <w:tab/>
      </w:r>
      <w:r w:rsidRPr="00184E31">
        <w:rPr>
          <w:sz w:val="22"/>
          <w:szCs w:val="22"/>
        </w:rPr>
        <w:tab/>
        <w:t>Progressive Counting</w:t>
      </w:r>
      <w:r w:rsidR="00C61EF6" w:rsidRPr="00184E31">
        <w:rPr>
          <w:sz w:val="22"/>
          <w:szCs w:val="22"/>
        </w:rPr>
        <w:t xml:space="preserve"> (herhaling)</w:t>
      </w:r>
    </w:p>
    <w:p w:rsidR="005A56A9" w:rsidRPr="00184E31" w:rsidRDefault="005A56A9" w:rsidP="003C2E8F">
      <w:pPr>
        <w:jc w:val="both"/>
        <w:rPr>
          <w:sz w:val="22"/>
          <w:szCs w:val="22"/>
        </w:rPr>
      </w:pPr>
      <w:r w:rsidRPr="00184E31">
        <w:rPr>
          <w:sz w:val="22"/>
          <w:szCs w:val="22"/>
        </w:rPr>
        <w:tab/>
      </w:r>
      <w:r w:rsidRPr="00184E31">
        <w:rPr>
          <w:sz w:val="22"/>
          <w:szCs w:val="22"/>
        </w:rPr>
        <w:tab/>
      </w:r>
      <w:r w:rsidRPr="00184E31">
        <w:rPr>
          <w:sz w:val="22"/>
          <w:szCs w:val="22"/>
        </w:rPr>
        <w:tab/>
      </w:r>
      <w:r w:rsidRPr="00184E31">
        <w:rPr>
          <w:sz w:val="22"/>
          <w:szCs w:val="22"/>
        </w:rPr>
        <w:tab/>
      </w:r>
      <w:r w:rsidRPr="00184E31">
        <w:rPr>
          <w:sz w:val="22"/>
          <w:szCs w:val="22"/>
        </w:rPr>
        <w:tab/>
      </w:r>
      <w:r w:rsidR="006174E3" w:rsidRPr="00184E31">
        <w:rPr>
          <w:sz w:val="22"/>
          <w:szCs w:val="22"/>
        </w:rPr>
        <w:t>Evt. Flash forward</w:t>
      </w:r>
    </w:p>
    <w:p w:rsidR="00146D42" w:rsidRDefault="00CC1C0C" w:rsidP="003C2E8F">
      <w:pPr>
        <w:jc w:val="both"/>
        <w:rPr>
          <w:sz w:val="22"/>
          <w:szCs w:val="22"/>
        </w:rPr>
      </w:pPr>
      <w:r>
        <w:rPr>
          <w:sz w:val="22"/>
          <w:szCs w:val="22"/>
        </w:rPr>
        <w:t>8</w:t>
      </w:r>
      <w:r w:rsidR="009960AB">
        <w:rPr>
          <w:sz w:val="22"/>
          <w:szCs w:val="22"/>
        </w:rPr>
        <w:t xml:space="preserve">.Trauma </w:t>
      </w:r>
      <w:r w:rsidR="00D87259">
        <w:rPr>
          <w:sz w:val="22"/>
          <w:szCs w:val="22"/>
        </w:rPr>
        <w:t>3</w:t>
      </w:r>
      <w:r w:rsidR="004753ED">
        <w:rPr>
          <w:sz w:val="22"/>
          <w:szCs w:val="22"/>
        </w:rPr>
        <w:t>:(vroeg/hechting)</w:t>
      </w:r>
      <w:r w:rsidR="009960AB">
        <w:rPr>
          <w:sz w:val="22"/>
          <w:szCs w:val="22"/>
        </w:rPr>
        <w:tab/>
        <w:t>Lovett Verhalenmethode</w:t>
      </w:r>
    </w:p>
    <w:p w:rsidR="00570FC3"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r w:rsidR="005530E5">
        <w:rPr>
          <w:sz w:val="22"/>
          <w:szCs w:val="22"/>
        </w:rPr>
        <w:t xml:space="preserve"> 4e</w:t>
      </w:r>
    </w:p>
    <w:p w:rsidR="006174E3" w:rsidRDefault="006174E3" w:rsidP="003C2E8F">
      <w:pPr>
        <w:jc w:val="both"/>
        <w:rPr>
          <w:sz w:val="22"/>
          <w:szCs w:val="22"/>
        </w:rPr>
      </w:pPr>
    </w:p>
    <w:p w:rsidR="00C61EF6" w:rsidRDefault="00C61EF6" w:rsidP="006174E3">
      <w:pPr>
        <w:jc w:val="both"/>
        <w:rPr>
          <w:sz w:val="22"/>
          <w:szCs w:val="22"/>
        </w:rPr>
      </w:pPr>
    </w:p>
    <w:p w:rsidR="00595161" w:rsidRDefault="00595161" w:rsidP="006174E3">
      <w:pPr>
        <w:jc w:val="both"/>
        <w:rPr>
          <w:sz w:val="22"/>
          <w:szCs w:val="22"/>
        </w:rPr>
      </w:pPr>
    </w:p>
    <w:p w:rsidR="006174E3" w:rsidRPr="00DC780C" w:rsidRDefault="006174E3" w:rsidP="006174E3">
      <w:pPr>
        <w:jc w:val="both"/>
        <w:rPr>
          <w:sz w:val="22"/>
          <w:szCs w:val="22"/>
        </w:rPr>
      </w:pPr>
      <w:r>
        <w:rPr>
          <w:sz w:val="22"/>
          <w:szCs w:val="22"/>
        </w:rPr>
        <w:lastRenderedPageBreak/>
        <w:t>9.Motiverende gespreksvoering</w:t>
      </w:r>
      <w:r w:rsidRPr="00DC780C">
        <w:rPr>
          <w:sz w:val="22"/>
          <w:szCs w:val="22"/>
        </w:rPr>
        <w:tab/>
        <w:t>ORBS-I</w:t>
      </w:r>
      <w:r w:rsidRPr="00DC780C">
        <w:rPr>
          <w:sz w:val="16"/>
          <w:szCs w:val="16"/>
        </w:rPr>
        <w:t xml:space="preserve"> (Open vragen,Reflecteren,Bevestigen,Samenvatten,Info</w:t>
      </w:r>
      <w:r>
        <w:rPr>
          <w:sz w:val="16"/>
          <w:szCs w:val="16"/>
        </w:rPr>
        <w:t>rmeren</w:t>
      </w:r>
      <w:r w:rsidRPr="00DC780C">
        <w:rPr>
          <w:sz w:val="16"/>
          <w:szCs w:val="16"/>
        </w:rPr>
        <w:t>)</w:t>
      </w:r>
    </w:p>
    <w:p w:rsidR="006174E3" w:rsidRDefault="006174E3" w:rsidP="006174E3">
      <w:pPr>
        <w:jc w:val="both"/>
        <w:rPr>
          <w:sz w:val="22"/>
          <w:szCs w:val="22"/>
        </w:rPr>
      </w:pPr>
      <w:r>
        <w:rPr>
          <w:sz w:val="22"/>
          <w:szCs w:val="22"/>
        </w:rPr>
        <w:t xml:space="preserve">   a.h.v. verslaving</w:t>
      </w:r>
      <w:r>
        <w:rPr>
          <w:sz w:val="22"/>
          <w:szCs w:val="22"/>
        </w:rPr>
        <w:tab/>
      </w:r>
      <w:r w:rsidRPr="00DC780C">
        <w:rPr>
          <w:sz w:val="22"/>
          <w:szCs w:val="22"/>
        </w:rPr>
        <w:tab/>
      </w:r>
      <w:r w:rsidRPr="00DC780C">
        <w:rPr>
          <w:sz w:val="22"/>
          <w:szCs w:val="22"/>
        </w:rPr>
        <w:tab/>
      </w:r>
      <w:r>
        <w:rPr>
          <w:sz w:val="22"/>
          <w:szCs w:val="22"/>
        </w:rPr>
        <w:t>Verandertaal uitlokken</w:t>
      </w:r>
    </w:p>
    <w:p w:rsidR="006174E3" w:rsidRDefault="005530E5"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Balans</w:t>
      </w:r>
    </w:p>
    <w:p w:rsidR="00D87259" w:rsidRDefault="00D87259" w:rsidP="003C2E8F">
      <w:pPr>
        <w:jc w:val="both"/>
        <w:rPr>
          <w:sz w:val="22"/>
          <w:szCs w:val="22"/>
        </w:rPr>
      </w:pPr>
    </w:p>
    <w:p w:rsidR="0079347B" w:rsidRDefault="005530E5" w:rsidP="003C2E8F">
      <w:pPr>
        <w:jc w:val="both"/>
        <w:rPr>
          <w:sz w:val="22"/>
          <w:szCs w:val="22"/>
        </w:rPr>
      </w:pPr>
      <w:r>
        <w:rPr>
          <w:sz w:val="22"/>
          <w:szCs w:val="22"/>
        </w:rPr>
        <w:t>10</w:t>
      </w:r>
      <w:r w:rsidR="009910E8">
        <w:rPr>
          <w:sz w:val="22"/>
          <w:szCs w:val="22"/>
        </w:rPr>
        <w:t>.Systeem en Interactie</w:t>
      </w:r>
      <w:r w:rsidR="009910E8">
        <w:rPr>
          <w:sz w:val="22"/>
          <w:szCs w:val="22"/>
        </w:rPr>
        <w:tab/>
      </w:r>
      <w:r w:rsidR="009910E8">
        <w:rPr>
          <w:sz w:val="22"/>
          <w:szCs w:val="22"/>
        </w:rPr>
        <w:tab/>
      </w:r>
      <w:r w:rsidR="0079347B">
        <w:rPr>
          <w:sz w:val="22"/>
          <w:szCs w:val="22"/>
        </w:rPr>
        <w:t>Holistische theorie</w:t>
      </w:r>
    </w:p>
    <w:p w:rsidR="0079347B" w:rsidRDefault="0079347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Probleemcirkel, BA/FA, Cognitieve analyse</w:t>
      </w:r>
    </w:p>
    <w:p w:rsidR="00D87259" w:rsidRDefault="009910E8" w:rsidP="00C61EF6">
      <w:pPr>
        <w:ind w:left="2832" w:firstLine="708"/>
        <w:jc w:val="both"/>
        <w:rPr>
          <w:sz w:val="22"/>
          <w:szCs w:val="22"/>
        </w:rPr>
      </w:pPr>
      <w:r>
        <w:rPr>
          <w:sz w:val="22"/>
          <w:szCs w:val="22"/>
        </w:rPr>
        <w:t>Genogram</w:t>
      </w:r>
    </w:p>
    <w:p w:rsidR="006174E3" w:rsidRPr="00F9198D" w:rsidRDefault="005530E5" w:rsidP="003C2E8F">
      <w:pPr>
        <w:jc w:val="both"/>
        <w:rPr>
          <w:i/>
          <w:sz w:val="22"/>
          <w:szCs w:val="22"/>
          <w:u w:val="single"/>
        </w:rPr>
      </w:pPr>
      <w:r>
        <w:rPr>
          <w:sz w:val="22"/>
          <w:szCs w:val="22"/>
        </w:rPr>
        <w:tab/>
      </w:r>
      <w:r>
        <w:rPr>
          <w:sz w:val="22"/>
          <w:szCs w:val="22"/>
        </w:rPr>
        <w:tab/>
      </w:r>
      <w:r w:rsidRPr="00F9198D">
        <w:rPr>
          <w:i/>
          <w:sz w:val="22"/>
          <w:szCs w:val="22"/>
          <w:u w:val="single"/>
        </w:rPr>
        <w:t xml:space="preserve">Bewerkte </w:t>
      </w:r>
      <w:r w:rsidR="00F9198D" w:rsidRPr="00F9198D">
        <w:rPr>
          <w:i/>
          <w:sz w:val="22"/>
          <w:szCs w:val="22"/>
          <w:u w:val="single"/>
        </w:rPr>
        <w:t>samenvatting hoofdstuk Beck/Davis/Freeman is in basis klaar</w:t>
      </w:r>
    </w:p>
    <w:p w:rsidR="00D87259" w:rsidRDefault="00D87259" w:rsidP="006174E3">
      <w:pPr>
        <w:jc w:val="both"/>
        <w:rPr>
          <w:sz w:val="22"/>
          <w:szCs w:val="22"/>
        </w:rPr>
      </w:pPr>
    </w:p>
    <w:p w:rsidR="006174E3" w:rsidRDefault="005530E5" w:rsidP="006174E3">
      <w:pPr>
        <w:jc w:val="both"/>
        <w:rPr>
          <w:sz w:val="22"/>
          <w:szCs w:val="22"/>
        </w:rPr>
      </w:pPr>
      <w:r>
        <w:rPr>
          <w:sz w:val="22"/>
          <w:szCs w:val="22"/>
        </w:rPr>
        <w:t>11</w:t>
      </w:r>
      <w:r w:rsidR="006174E3">
        <w:rPr>
          <w:sz w:val="22"/>
          <w:szCs w:val="22"/>
        </w:rPr>
        <w:t>.Persnlijkheidsst i.o. - MF/ACT</w:t>
      </w:r>
      <w:r w:rsidR="006174E3">
        <w:rPr>
          <w:sz w:val="22"/>
          <w:szCs w:val="22"/>
        </w:rPr>
        <w:tab/>
        <w:t>Een mindfulness-oefening zelf ervaren</w:t>
      </w:r>
    </w:p>
    <w:p w:rsidR="006174E3" w:rsidRDefault="006174E3" w:rsidP="006174E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Een mindfulness-oefening leiden + Inquiry</w:t>
      </w:r>
    </w:p>
    <w:p w:rsidR="00C61EF6" w:rsidRDefault="00C61EF6" w:rsidP="006174E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Evt. Bestuderen FIT-60</w:t>
      </w:r>
    </w:p>
    <w:p w:rsidR="006174E3" w:rsidRDefault="006174E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(+feedback)</w:t>
      </w:r>
      <w:r w:rsidR="005530E5">
        <w:rPr>
          <w:sz w:val="22"/>
          <w:szCs w:val="22"/>
        </w:rPr>
        <w:t xml:space="preserve"> 5e</w:t>
      </w:r>
    </w:p>
    <w:p w:rsidR="006174E3" w:rsidRDefault="006174E3" w:rsidP="003C2E8F">
      <w:pPr>
        <w:jc w:val="both"/>
        <w:rPr>
          <w:sz w:val="22"/>
          <w:szCs w:val="22"/>
        </w:rPr>
      </w:pPr>
    </w:p>
    <w:p w:rsidR="005530E5" w:rsidRDefault="005530E5" w:rsidP="005530E5">
      <w:pPr>
        <w:jc w:val="both"/>
        <w:rPr>
          <w:sz w:val="22"/>
          <w:szCs w:val="22"/>
        </w:rPr>
      </w:pPr>
      <w:r>
        <w:rPr>
          <w:sz w:val="22"/>
          <w:szCs w:val="22"/>
        </w:rPr>
        <w:t>12.Persnlijkheidsst i.o. – DGT</w:t>
      </w:r>
      <w:r>
        <w:rPr>
          <w:sz w:val="22"/>
          <w:szCs w:val="22"/>
        </w:rPr>
        <w:tab/>
        <w:t xml:space="preserve">Diverse niveaus van validatie  </w:t>
      </w:r>
    </w:p>
    <w:p w:rsidR="006174E3" w:rsidRDefault="006174E3" w:rsidP="003C2E8F">
      <w:pPr>
        <w:jc w:val="both"/>
        <w:rPr>
          <w:sz w:val="22"/>
          <w:szCs w:val="22"/>
        </w:rPr>
      </w:pPr>
    </w:p>
    <w:p w:rsidR="005530E5" w:rsidRDefault="005530E5" w:rsidP="005530E5">
      <w:pPr>
        <w:jc w:val="both"/>
        <w:rPr>
          <w:sz w:val="22"/>
          <w:szCs w:val="22"/>
        </w:rPr>
      </w:pPr>
      <w:r>
        <w:rPr>
          <w:sz w:val="22"/>
          <w:szCs w:val="22"/>
        </w:rPr>
        <w:t>13.Persnlijkheidsst.i.o – Schema</w:t>
      </w:r>
      <w:r>
        <w:rPr>
          <w:sz w:val="22"/>
          <w:szCs w:val="22"/>
        </w:rPr>
        <w:tab/>
        <w:t>Imaginatie met rescripting</w:t>
      </w:r>
    </w:p>
    <w:p w:rsidR="005530E5" w:rsidRDefault="005530E5" w:rsidP="005530E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Stoelentechniek</w:t>
      </w:r>
    </w:p>
    <w:p w:rsidR="005530E5" w:rsidRDefault="005530E5" w:rsidP="005530E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Empathisch confronteren</w:t>
      </w:r>
    </w:p>
    <w:p w:rsidR="00D87259" w:rsidRDefault="005530E5"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(+feedback) 6e</w:t>
      </w:r>
    </w:p>
    <w:p w:rsidR="006174E3" w:rsidRPr="00F9198D" w:rsidRDefault="00F9198D" w:rsidP="003C2E8F">
      <w:pPr>
        <w:jc w:val="both"/>
        <w:rPr>
          <w:i/>
          <w:sz w:val="22"/>
          <w:szCs w:val="22"/>
          <w:u w:val="single"/>
        </w:rPr>
      </w:pPr>
      <w:r>
        <w:rPr>
          <w:sz w:val="22"/>
          <w:szCs w:val="22"/>
        </w:rPr>
        <w:tab/>
      </w:r>
      <w:r>
        <w:rPr>
          <w:sz w:val="22"/>
          <w:szCs w:val="22"/>
        </w:rPr>
        <w:tab/>
      </w:r>
      <w:r>
        <w:rPr>
          <w:i/>
          <w:sz w:val="22"/>
          <w:szCs w:val="22"/>
          <w:u w:val="single"/>
        </w:rPr>
        <w:t>Bewerkte samenvatting Beck/Davis/Freeman is definief, wordt gemaild.</w:t>
      </w:r>
    </w:p>
    <w:p w:rsidR="00F9198D" w:rsidRDefault="00F9198D" w:rsidP="003C2E8F">
      <w:pPr>
        <w:jc w:val="both"/>
        <w:rPr>
          <w:sz w:val="22"/>
          <w:szCs w:val="22"/>
        </w:rPr>
      </w:pPr>
    </w:p>
    <w:p w:rsidR="005530E5" w:rsidRDefault="005530E5" w:rsidP="003C2E8F">
      <w:pPr>
        <w:jc w:val="both"/>
        <w:rPr>
          <w:sz w:val="22"/>
          <w:szCs w:val="22"/>
        </w:rPr>
      </w:pPr>
    </w:p>
    <w:p w:rsidR="009910E8" w:rsidRDefault="001D4CE7" w:rsidP="003C2E8F">
      <w:pPr>
        <w:jc w:val="both"/>
        <w:rPr>
          <w:sz w:val="22"/>
          <w:szCs w:val="22"/>
        </w:rPr>
      </w:pPr>
      <w:r>
        <w:rPr>
          <w:sz w:val="22"/>
          <w:szCs w:val="22"/>
        </w:rPr>
        <w:t>14</w:t>
      </w:r>
      <w:r w:rsidR="009910E8">
        <w:rPr>
          <w:sz w:val="22"/>
          <w:szCs w:val="22"/>
        </w:rPr>
        <w:t xml:space="preserve">.Persnlijkheidsst.i.o. </w:t>
      </w:r>
      <w:r w:rsidR="00990FC1">
        <w:rPr>
          <w:sz w:val="22"/>
          <w:szCs w:val="22"/>
        </w:rPr>
        <w:t>–</w:t>
      </w:r>
      <w:r w:rsidR="009910E8">
        <w:rPr>
          <w:sz w:val="22"/>
          <w:szCs w:val="22"/>
        </w:rPr>
        <w:t xml:space="preserve"> CGT</w:t>
      </w:r>
      <w:r w:rsidR="006217C9">
        <w:rPr>
          <w:sz w:val="22"/>
          <w:szCs w:val="22"/>
        </w:rPr>
        <w:tab/>
        <w:t>Screener SCID-5-P</w:t>
      </w:r>
      <w:r w:rsidR="00990FC1">
        <w:rPr>
          <w:sz w:val="22"/>
          <w:szCs w:val="22"/>
        </w:rPr>
        <w:t xml:space="preserve"> + Interview</w:t>
      </w:r>
    </w:p>
    <w:p w:rsidR="008878DA" w:rsidRDefault="008878DA"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Evt: Checken vertaling docent van PBQ</w:t>
      </w:r>
    </w:p>
    <w:p w:rsidR="008878DA" w:rsidRDefault="00990FC1" w:rsidP="008878D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Interactioneel manoeuvreren op Roos Leary</w:t>
      </w:r>
    </w:p>
    <w:p w:rsidR="00C61EF6" w:rsidRPr="008878DA" w:rsidRDefault="00C61EF6" w:rsidP="008878DA">
      <w:pPr>
        <w:jc w:val="both"/>
        <w:rPr>
          <w:sz w:val="22"/>
          <w:szCs w:val="22"/>
        </w:rPr>
      </w:pPr>
    </w:p>
    <w:p w:rsidR="0079347B" w:rsidRDefault="001D4CE7" w:rsidP="003C2E8F">
      <w:pPr>
        <w:jc w:val="both"/>
        <w:rPr>
          <w:sz w:val="22"/>
          <w:szCs w:val="22"/>
        </w:rPr>
      </w:pPr>
      <w:r>
        <w:rPr>
          <w:sz w:val="22"/>
          <w:szCs w:val="22"/>
        </w:rPr>
        <w:t>15</w:t>
      </w:r>
      <w:r w:rsidR="0079347B">
        <w:rPr>
          <w:sz w:val="22"/>
          <w:szCs w:val="22"/>
        </w:rPr>
        <w:t>.Transdiagnostisch/complex</w:t>
      </w:r>
      <w:r w:rsidR="003D0CB2">
        <w:rPr>
          <w:sz w:val="22"/>
          <w:szCs w:val="22"/>
        </w:rPr>
        <w:tab/>
        <w:t>Holistische Theorie</w:t>
      </w:r>
    </w:p>
    <w:p w:rsidR="00DF6FE0" w:rsidRDefault="00F9198D"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74967">
        <w:rPr>
          <w:i/>
          <w:sz w:val="22"/>
          <w:szCs w:val="22"/>
          <w:u w:val="single"/>
        </w:rPr>
        <w:t>Facultatief:</w:t>
      </w:r>
      <w:r>
        <w:rPr>
          <w:i/>
          <w:sz w:val="22"/>
          <w:szCs w:val="22"/>
        </w:rPr>
        <w:tab/>
      </w:r>
      <w:r w:rsidR="00DF6FE0">
        <w:rPr>
          <w:sz w:val="22"/>
          <w:szCs w:val="22"/>
        </w:rPr>
        <w:t>Verslag (+feedback)</w:t>
      </w:r>
      <w:r>
        <w:rPr>
          <w:sz w:val="22"/>
          <w:szCs w:val="22"/>
        </w:rPr>
        <w:t xml:space="preserve"> 7</w:t>
      </w:r>
      <w:r w:rsidRPr="00F9198D">
        <w:rPr>
          <w:sz w:val="22"/>
          <w:szCs w:val="22"/>
          <w:vertAlign w:val="superscript"/>
        </w:rPr>
        <w:t>e</w:t>
      </w:r>
    </w:p>
    <w:p w:rsidR="00F9198D" w:rsidRDefault="00F9198D" w:rsidP="003C2E8F">
      <w:pPr>
        <w:jc w:val="both"/>
        <w:rPr>
          <w:sz w:val="22"/>
          <w:szCs w:val="22"/>
        </w:rPr>
      </w:pPr>
    </w:p>
    <w:p w:rsidR="00C74967" w:rsidRDefault="00C74967" w:rsidP="003C2E8F">
      <w:pPr>
        <w:jc w:val="both"/>
        <w:rPr>
          <w:sz w:val="22"/>
          <w:szCs w:val="22"/>
        </w:rPr>
      </w:pPr>
    </w:p>
    <w:p w:rsidR="0079347B" w:rsidRDefault="008D2B47" w:rsidP="003C2E8F">
      <w:pPr>
        <w:jc w:val="both"/>
        <w:rPr>
          <w:sz w:val="22"/>
          <w:szCs w:val="22"/>
        </w:rPr>
      </w:pPr>
      <w:r>
        <w:rPr>
          <w:sz w:val="22"/>
          <w:szCs w:val="22"/>
        </w:rPr>
        <w:t>16</w:t>
      </w:r>
      <w:r w:rsidR="00CC1C0C">
        <w:rPr>
          <w:sz w:val="22"/>
          <w:szCs w:val="22"/>
        </w:rPr>
        <w:t>.Therapeutische procedures</w:t>
      </w:r>
      <w:r w:rsidR="00CC1C0C">
        <w:rPr>
          <w:sz w:val="22"/>
          <w:szCs w:val="22"/>
        </w:rPr>
        <w:tab/>
        <w:t xml:space="preserve">Alle therapeutische procedures nogmaals bestuderen </w:t>
      </w:r>
    </w:p>
    <w:p w:rsidR="00CC1C0C" w:rsidRDefault="00CC1C0C"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en kunnen uitvoeren/demonstreren, ook in interactie</w:t>
      </w:r>
    </w:p>
    <w:p w:rsidR="00DF6FE0" w:rsidRDefault="00CC1C0C"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met auteurs</w:t>
      </w:r>
    </w:p>
    <w:p w:rsidR="004507F5" w:rsidRDefault="004507F5" w:rsidP="003C2E8F">
      <w:pPr>
        <w:jc w:val="both"/>
        <w:rPr>
          <w:sz w:val="22"/>
          <w:szCs w:val="22"/>
        </w:rPr>
      </w:pPr>
    </w:p>
    <w:p w:rsidR="007701A3" w:rsidRPr="007701A3" w:rsidRDefault="007701A3" w:rsidP="00832BC6">
      <w:pPr>
        <w:pStyle w:val="Lijstalinea"/>
        <w:numPr>
          <w:ilvl w:val="0"/>
          <w:numId w:val="6"/>
        </w:numPr>
        <w:jc w:val="both"/>
        <w:rPr>
          <w:b/>
          <w:szCs w:val="22"/>
        </w:rPr>
      </w:pPr>
      <w:r>
        <w:rPr>
          <w:b/>
          <w:szCs w:val="22"/>
        </w:rPr>
        <w:t>Aanwezigheid</w:t>
      </w:r>
    </w:p>
    <w:p w:rsidR="007701A3" w:rsidRDefault="002E6B7E" w:rsidP="003C2E8F">
      <w:pPr>
        <w:jc w:val="both"/>
        <w:rPr>
          <w:sz w:val="22"/>
          <w:szCs w:val="22"/>
        </w:rPr>
      </w:pPr>
      <w:r>
        <w:rPr>
          <w:sz w:val="22"/>
          <w:szCs w:val="22"/>
        </w:rPr>
        <w:t>Conform de voorwaarden van de VGCt:</w:t>
      </w:r>
    </w:p>
    <w:p w:rsidR="002E6B7E" w:rsidRPr="002E6B7E" w:rsidRDefault="002E6B7E" w:rsidP="002E6B7E">
      <w:pPr>
        <w:pStyle w:val="Plattetekst"/>
        <w:rPr>
          <w:szCs w:val="22"/>
        </w:rPr>
      </w:pPr>
      <w:r w:rsidRPr="002E6B7E">
        <w:rPr>
          <w:szCs w:val="22"/>
        </w:rPr>
        <w:t xml:space="preserve">Er wordt uitgegaan van 100% aanwezigheid. Conform de eisen van de VGCT is 90% aanwezigheid een minimale voorwaarde, dit betekent dat de cursist één bijeenkomst afwezig zou kunnen zijn: in dat geval kan worden volstaan met het inhalen van de opgegeven huiswerkopdrachten. </w:t>
      </w:r>
    </w:p>
    <w:p w:rsidR="002E6B7E" w:rsidRPr="002E6B7E" w:rsidRDefault="002E6B7E" w:rsidP="002E6B7E">
      <w:pPr>
        <w:pStyle w:val="Plattetekst"/>
        <w:rPr>
          <w:szCs w:val="22"/>
        </w:rPr>
      </w:pPr>
      <w:r w:rsidRPr="002E6B7E">
        <w:rPr>
          <w:szCs w:val="22"/>
        </w:rPr>
        <w:t>Bij afwezigheid van meer dan 10% maar minder dan 20% moeten bovendien extra opdrachten uitgevoerd worden ter compensatie van de gemiste uren. Bij meer dan 20% afwezigheid moeten de gemiste bijeenkomsten worden ingehaald in een andere/volgende basiscursus en wel binnen een jaar na het einde van de cursus.</w:t>
      </w:r>
    </w:p>
    <w:p w:rsidR="005D4889" w:rsidRDefault="005D4889" w:rsidP="003C2E8F">
      <w:pPr>
        <w:jc w:val="both"/>
        <w:rPr>
          <w:sz w:val="22"/>
          <w:szCs w:val="22"/>
        </w:rPr>
      </w:pPr>
    </w:p>
    <w:p w:rsidR="005D4889" w:rsidRPr="009229D5" w:rsidRDefault="009229D5" w:rsidP="00832BC6">
      <w:pPr>
        <w:pStyle w:val="Lijstalinea"/>
        <w:numPr>
          <w:ilvl w:val="0"/>
          <w:numId w:val="6"/>
        </w:numPr>
        <w:jc w:val="both"/>
        <w:rPr>
          <w:b/>
          <w:szCs w:val="22"/>
        </w:rPr>
      </w:pPr>
      <w:r>
        <w:rPr>
          <w:b/>
          <w:szCs w:val="22"/>
        </w:rPr>
        <w:t>Literatuurstudie</w:t>
      </w:r>
    </w:p>
    <w:p w:rsidR="001C1F13" w:rsidRDefault="001C1F13" w:rsidP="003C2E8F">
      <w:pPr>
        <w:jc w:val="both"/>
        <w:rPr>
          <w:sz w:val="22"/>
          <w:szCs w:val="22"/>
        </w:rPr>
      </w:pPr>
      <w:r>
        <w:rPr>
          <w:sz w:val="22"/>
          <w:szCs w:val="22"/>
        </w:rPr>
        <w:t xml:space="preserve">Een aantal  boeken moet je aanschaffen (of daar moet je in ieder geval over kunnen beschikken, zie verder op. De overige artikelen/teksten </w:t>
      </w:r>
      <w:r w:rsidR="00B74463">
        <w:rPr>
          <w:sz w:val="22"/>
          <w:szCs w:val="22"/>
        </w:rPr>
        <w:t xml:space="preserve">zijn toegankelijk op </w:t>
      </w:r>
      <w:r w:rsidR="00B74463">
        <w:rPr>
          <w:i/>
          <w:sz w:val="22"/>
          <w:szCs w:val="22"/>
        </w:rPr>
        <w:t>Digital information.</w:t>
      </w:r>
      <w:r w:rsidR="00B74463">
        <w:rPr>
          <w:sz w:val="22"/>
          <w:szCs w:val="22"/>
        </w:rPr>
        <w:t xml:space="preserve"> (Nadere informatie volgt voorafg</w:t>
      </w:r>
      <w:r w:rsidR="00C74967">
        <w:rPr>
          <w:sz w:val="22"/>
          <w:szCs w:val="22"/>
        </w:rPr>
        <w:t>aand aan de start van de cursus)</w:t>
      </w:r>
    </w:p>
    <w:p w:rsidR="00B74463" w:rsidRPr="00B74463" w:rsidRDefault="00B74463" w:rsidP="003C2E8F">
      <w:pPr>
        <w:jc w:val="both"/>
        <w:rPr>
          <w:sz w:val="22"/>
          <w:szCs w:val="22"/>
        </w:rPr>
      </w:pPr>
    </w:p>
    <w:p w:rsidR="0057188E" w:rsidRDefault="00552370" w:rsidP="003C2E8F">
      <w:pPr>
        <w:jc w:val="both"/>
        <w:rPr>
          <w:b/>
          <w:sz w:val="22"/>
          <w:szCs w:val="22"/>
        </w:rPr>
      </w:pPr>
      <w:r w:rsidRPr="00617F2B">
        <w:rPr>
          <w:b/>
          <w:sz w:val="22"/>
          <w:szCs w:val="22"/>
        </w:rPr>
        <w:t>Literatuuropgave</w:t>
      </w:r>
      <w:r w:rsidR="007B612C">
        <w:rPr>
          <w:b/>
          <w:sz w:val="22"/>
          <w:szCs w:val="22"/>
        </w:rPr>
        <w:t>/volledige bronvermelding</w:t>
      </w:r>
      <w:r w:rsidRPr="00617F2B">
        <w:rPr>
          <w:b/>
          <w:sz w:val="22"/>
          <w:szCs w:val="22"/>
        </w:rPr>
        <w:t xml:space="preserve"> per cursusdag.</w:t>
      </w:r>
      <w:r w:rsidRPr="00617F2B">
        <w:rPr>
          <w:b/>
          <w:sz w:val="22"/>
          <w:szCs w:val="22"/>
        </w:rPr>
        <w:tab/>
      </w:r>
    </w:p>
    <w:p w:rsidR="00552370" w:rsidRPr="00AA4F03" w:rsidRDefault="00552370" w:rsidP="003C2E8F">
      <w:pPr>
        <w:jc w:val="both"/>
        <w:rPr>
          <w:b/>
          <w:i/>
          <w:sz w:val="22"/>
          <w:szCs w:val="22"/>
          <w:u w:val="single"/>
        </w:rPr>
      </w:pPr>
      <w:r w:rsidRPr="0057188E">
        <w:rPr>
          <w:b/>
          <w:sz w:val="22"/>
          <w:szCs w:val="22"/>
          <w:u w:val="single"/>
        </w:rPr>
        <w:t>*)</w:t>
      </w:r>
      <w:r w:rsidR="0057188E">
        <w:rPr>
          <w:b/>
          <w:sz w:val="22"/>
          <w:szCs w:val="22"/>
          <w:u w:val="single"/>
        </w:rPr>
        <w:t xml:space="preserve"> </w:t>
      </w:r>
      <w:r w:rsidRPr="0057188E">
        <w:rPr>
          <w:b/>
          <w:sz w:val="22"/>
          <w:szCs w:val="22"/>
          <w:u w:val="single"/>
        </w:rPr>
        <w:t>=</w:t>
      </w:r>
      <w:r w:rsidR="0057188E">
        <w:rPr>
          <w:b/>
          <w:sz w:val="22"/>
          <w:szCs w:val="22"/>
          <w:u w:val="single"/>
        </w:rPr>
        <w:t xml:space="preserve"> </w:t>
      </w:r>
      <w:r w:rsidRPr="0057188E">
        <w:rPr>
          <w:b/>
          <w:sz w:val="22"/>
          <w:szCs w:val="22"/>
          <w:u w:val="single"/>
        </w:rPr>
        <w:t>facultatief</w:t>
      </w:r>
      <w:r w:rsidR="0057188E">
        <w:rPr>
          <w:b/>
          <w:sz w:val="22"/>
          <w:szCs w:val="22"/>
          <w:u w:val="single"/>
        </w:rPr>
        <w:t>/aanbevole</w:t>
      </w:r>
      <w:r w:rsidR="00595161">
        <w:rPr>
          <w:b/>
          <w:sz w:val="22"/>
          <w:szCs w:val="22"/>
          <w:u w:val="single"/>
        </w:rPr>
        <w:t>n  !!</w:t>
      </w:r>
    </w:p>
    <w:p w:rsidR="008232F6" w:rsidRDefault="008232F6" w:rsidP="008232F6">
      <w:pPr>
        <w:jc w:val="both"/>
        <w:rPr>
          <w:sz w:val="22"/>
          <w:szCs w:val="22"/>
          <w:u w:val="single"/>
        </w:rPr>
      </w:pPr>
    </w:p>
    <w:p w:rsidR="008232F6" w:rsidRPr="00617F2B" w:rsidRDefault="008232F6" w:rsidP="008232F6">
      <w:pPr>
        <w:jc w:val="both"/>
        <w:rPr>
          <w:sz w:val="22"/>
          <w:szCs w:val="22"/>
          <w:u w:val="single"/>
        </w:rPr>
      </w:pPr>
      <w:r>
        <w:rPr>
          <w:sz w:val="22"/>
          <w:szCs w:val="22"/>
          <w:u w:val="single"/>
        </w:rPr>
        <w:lastRenderedPageBreak/>
        <w:t>Literatuur cursusdag 1</w:t>
      </w:r>
      <w:r w:rsidRPr="00617F2B">
        <w:rPr>
          <w:sz w:val="22"/>
          <w:szCs w:val="22"/>
          <w:u w:val="single"/>
        </w:rPr>
        <w:t>:  Slapen, slaapproblemen, slaapstoornissen</w:t>
      </w:r>
    </w:p>
    <w:p w:rsidR="001D6D44" w:rsidRDefault="00317312" w:rsidP="00317312">
      <w:pPr>
        <w:rPr>
          <w:sz w:val="22"/>
          <w:szCs w:val="22"/>
        </w:rPr>
      </w:pPr>
      <w:r w:rsidRPr="001D6D44">
        <w:rPr>
          <w:sz w:val="22"/>
          <w:szCs w:val="22"/>
        </w:rPr>
        <w:t>-Meijer,A.M., Hofman,W.: Slaapproblemen bij kinderen: assessment en</w:t>
      </w:r>
      <w:r w:rsidR="001D6D44" w:rsidRPr="001D6D44">
        <w:rPr>
          <w:sz w:val="22"/>
          <w:szCs w:val="22"/>
        </w:rPr>
        <w:t xml:space="preserve"> </w:t>
      </w:r>
      <w:r w:rsidRPr="001D6D44">
        <w:rPr>
          <w:sz w:val="22"/>
          <w:szCs w:val="22"/>
        </w:rPr>
        <w:t>Protocollaire</w:t>
      </w:r>
    </w:p>
    <w:p w:rsidR="001D6D44" w:rsidRDefault="00317312" w:rsidP="001D6D44">
      <w:pPr>
        <w:rPr>
          <w:sz w:val="22"/>
          <w:szCs w:val="22"/>
        </w:rPr>
      </w:pPr>
      <w:r w:rsidRPr="001D6D44">
        <w:rPr>
          <w:sz w:val="22"/>
          <w:szCs w:val="22"/>
        </w:rPr>
        <w:t xml:space="preserve"> behandeling.</w:t>
      </w:r>
      <w:r w:rsidR="001D6D44" w:rsidRPr="001D6D44">
        <w:rPr>
          <w:sz w:val="22"/>
          <w:szCs w:val="22"/>
        </w:rPr>
        <w:t xml:space="preserve"> </w:t>
      </w:r>
      <w:r w:rsidRPr="001D6D44">
        <w:rPr>
          <w:sz w:val="22"/>
          <w:szCs w:val="22"/>
        </w:rPr>
        <w:t xml:space="preserve">In: Braet,C.,Bögels,S.(red.)(2014) Protocollaire behandelingen voor </w:t>
      </w:r>
    </w:p>
    <w:p w:rsidR="00317312" w:rsidRPr="001D6D44" w:rsidRDefault="001D6D44" w:rsidP="001D6D44">
      <w:pPr>
        <w:rPr>
          <w:sz w:val="22"/>
          <w:szCs w:val="22"/>
        </w:rPr>
      </w:pPr>
      <w:r>
        <w:rPr>
          <w:sz w:val="22"/>
          <w:szCs w:val="22"/>
        </w:rPr>
        <w:t xml:space="preserve"> </w:t>
      </w:r>
      <w:r w:rsidR="00317312" w:rsidRPr="001D6D44">
        <w:rPr>
          <w:sz w:val="22"/>
          <w:szCs w:val="22"/>
        </w:rPr>
        <w:t xml:space="preserve">kinderen </w:t>
      </w:r>
      <w:r w:rsidRPr="001D6D44">
        <w:rPr>
          <w:sz w:val="22"/>
          <w:szCs w:val="22"/>
        </w:rPr>
        <w:t xml:space="preserve"> </w:t>
      </w:r>
      <w:r w:rsidR="00317312" w:rsidRPr="001D6D44">
        <w:rPr>
          <w:sz w:val="22"/>
          <w:szCs w:val="22"/>
        </w:rPr>
        <w:t>en adolescenten, dl. 1, p. 91-118</w:t>
      </w:r>
      <w:r w:rsidR="00317312" w:rsidRPr="001D6D44">
        <w:rPr>
          <w:sz w:val="22"/>
          <w:szCs w:val="22"/>
        </w:rPr>
        <w:tab/>
      </w:r>
      <w:r w:rsidR="00317312" w:rsidRPr="001D6D44">
        <w:rPr>
          <w:sz w:val="22"/>
          <w:szCs w:val="22"/>
        </w:rPr>
        <w:tab/>
      </w:r>
      <w:r>
        <w:rPr>
          <w:sz w:val="22"/>
          <w:szCs w:val="22"/>
        </w:rPr>
        <w:tab/>
      </w:r>
      <w:r>
        <w:rPr>
          <w:sz w:val="22"/>
          <w:szCs w:val="22"/>
        </w:rPr>
        <w:tab/>
      </w:r>
      <w:r>
        <w:rPr>
          <w:sz w:val="22"/>
          <w:szCs w:val="22"/>
        </w:rPr>
        <w:tab/>
      </w:r>
      <w:r w:rsidR="00A368DD">
        <w:rPr>
          <w:sz w:val="22"/>
          <w:szCs w:val="22"/>
        </w:rPr>
        <w:tab/>
      </w:r>
      <w:r w:rsidR="00317312" w:rsidRPr="001D6D44">
        <w:rPr>
          <w:sz w:val="22"/>
          <w:szCs w:val="22"/>
        </w:rPr>
        <w:t>24</w:t>
      </w:r>
    </w:p>
    <w:p w:rsidR="00317312" w:rsidRPr="001D6D44" w:rsidRDefault="00317312" w:rsidP="00317312">
      <w:pPr>
        <w:rPr>
          <w:sz w:val="22"/>
          <w:szCs w:val="22"/>
        </w:rPr>
      </w:pPr>
      <w:r w:rsidRPr="001D6D44">
        <w:rPr>
          <w:sz w:val="22"/>
          <w:szCs w:val="22"/>
        </w:rPr>
        <w:t>-Bruin,E.de., Waterman,D., Meijer,A.M.: Slim slapen: cognitieve gedragstherapie</w:t>
      </w:r>
    </w:p>
    <w:p w:rsidR="001D6D44" w:rsidRDefault="00317312" w:rsidP="001D6D44">
      <w:pPr>
        <w:rPr>
          <w:sz w:val="22"/>
          <w:szCs w:val="22"/>
        </w:rPr>
      </w:pPr>
      <w:r w:rsidRPr="001D6D44">
        <w:rPr>
          <w:sz w:val="22"/>
          <w:szCs w:val="22"/>
        </w:rPr>
        <w:t xml:space="preserve"> voor insomnia (CGT-i) bij adolescenten</w:t>
      </w:r>
      <w:r w:rsidR="001D6D44">
        <w:rPr>
          <w:sz w:val="22"/>
          <w:szCs w:val="22"/>
        </w:rPr>
        <w:t xml:space="preserve">. </w:t>
      </w:r>
      <w:r w:rsidRPr="001D6D44">
        <w:rPr>
          <w:sz w:val="22"/>
          <w:szCs w:val="22"/>
        </w:rPr>
        <w:t xml:space="preserve">In: Braet,C.,Bögels,S.(red.)(2014) </w:t>
      </w:r>
    </w:p>
    <w:p w:rsidR="00317312" w:rsidRPr="001D6D44" w:rsidRDefault="001D6D44" w:rsidP="001D6D44">
      <w:pPr>
        <w:rPr>
          <w:sz w:val="22"/>
          <w:szCs w:val="22"/>
        </w:rPr>
      </w:pPr>
      <w:r>
        <w:rPr>
          <w:sz w:val="22"/>
          <w:szCs w:val="22"/>
        </w:rPr>
        <w:t xml:space="preserve"> </w:t>
      </w:r>
      <w:r w:rsidR="00317312" w:rsidRPr="001D6D44">
        <w:rPr>
          <w:sz w:val="22"/>
          <w:szCs w:val="22"/>
        </w:rPr>
        <w:t>Protocollaire behandelingen voor kinderen  en adole</w:t>
      </w:r>
      <w:r>
        <w:rPr>
          <w:sz w:val="22"/>
          <w:szCs w:val="22"/>
        </w:rPr>
        <w:t>scenten, dl. 2, p. 277-312</w:t>
      </w:r>
      <w:r w:rsidR="00317312" w:rsidRPr="001D6D44">
        <w:rPr>
          <w:sz w:val="22"/>
          <w:szCs w:val="22"/>
        </w:rPr>
        <w:tab/>
        <w:t>35</w:t>
      </w:r>
    </w:p>
    <w:p w:rsidR="00317312" w:rsidRPr="001D6D44" w:rsidRDefault="00317312" w:rsidP="00317312">
      <w:pPr>
        <w:rPr>
          <w:sz w:val="22"/>
          <w:szCs w:val="22"/>
        </w:rPr>
      </w:pPr>
      <w:r w:rsidRPr="001D6D44">
        <w:rPr>
          <w:sz w:val="22"/>
          <w:szCs w:val="22"/>
        </w:rPr>
        <w:t>-Verbeek,I, Laar,M.van de. (2010 of 2015) Behandeling van langdurige slapeloosheid</w:t>
      </w:r>
      <w:r w:rsidRPr="001D6D44">
        <w:rPr>
          <w:sz w:val="22"/>
          <w:szCs w:val="22"/>
        </w:rPr>
        <w:tab/>
        <w:t>65</w:t>
      </w:r>
    </w:p>
    <w:p w:rsidR="00317312" w:rsidRPr="001D6D44" w:rsidRDefault="00317312" w:rsidP="00317312">
      <w:pPr>
        <w:rPr>
          <w:sz w:val="22"/>
          <w:szCs w:val="22"/>
        </w:rPr>
      </w:pPr>
      <w:r w:rsidRPr="001D6D44">
        <w:rPr>
          <w:sz w:val="22"/>
          <w:szCs w:val="22"/>
        </w:rPr>
        <w:t>-</w:t>
      </w:r>
      <w:r w:rsidRPr="001D6D44">
        <w:rPr>
          <w:b/>
          <w:sz w:val="22"/>
          <w:szCs w:val="22"/>
        </w:rPr>
        <w:t>*)</w:t>
      </w:r>
      <w:r w:rsidRPr="001D6D44">
        <w:rPr>
          <w:sz w:val="22"/>
          <w:szCs w:val="22"/>
        </w:rPr>
        <w:t>Werkboek voor client:Verbeek,v.d.Laar (2010 of 2015) Verbeter je slaap</w:t>
      </w:r>
    </w:p>
    <w:p w:rsidR="00317312" w:rsidRPr="001D6D44" w:rsidRDefault="00317312" w:rsidP="00317312">
      <w:pPr>
        <w:rPr>
          <w:sz w:val="22"/>
          <w:szCs w:val="22"/>
        </w:rPr>
      </w:pPr>
      <w:r w:rsidRPr="001D6D44">
        <w:rPr>
          <w:sz w:val="22"/>
          <w:szCs w:val="22"/>
        </w:rPr>
        <w:t>-Molenkamp: Info-pakket o.g.v. Frits Boer</w:t>
      </w:r>
      <w:r w:rsidR="001D6D44">
        <w:rPr>
          <w:sz w:val="22"/>
          <w:szCs w:val="22"/>
        </w:rPr>
        <w:t xml:space="preserve"> (2010)</w:t>
      </w:r>
      <w:r w:rsidRPr="001D6D44">
        <w:rPr>
          <w:sz w:val="22"/>
          <w:szCs w:val="22"/>
        </w:rPr>
        <w:t>,Verbeek/v.d.Laar</w:t>
      </w:r>
      <w:r w:rsidR="001D6D44">
        <w:rPr>
          <w:sz w:val="22"/>
          <w:szCs w:val="22"/>
        </w:rPr>
        <w:t xml:space="preserve"> (2010)  </w:t>
      </w:r>
      <w:r w:rsidR="00752F95">
        <w:rPr>
          <w:sz w:val="22"/>
          <w:szCs w:val="22"/>
        </w:rPr>
        <w:tab/>
      </w:r>
      <w:r w:rsidR="00A368DD">
        <w:rPr>
          <w:sz w:val="22"/>
          <w:szCs w:val="22"/>
        </w:rPr>
        <w:t xml:space="preserve">    </w:t>
      </w:r>
      <w:r w:rsidR="00A368DD">
        <w:rPr>
          <w:sz w:val="22"/>
          <w:szCs w:val="22"/>
        </w:rPr>
        <w:tab/>
      </w:r>
      <w:r w:rsidRPr="001D6D44">
        <w:rPr>
          <w:sz w:val="22"/>
          <w:szCs w:val="22"/>
        </w:rPr>
        <w:t>30</w:t>
      </w:r>
    </w:p>
    <w:p w:rsidR="007230AE" w:rsidRDefault="007230AE" w:rsidP="00317312">
      <w:pPr>
        <w:rPr>
          <w:sz w:val="22"/>
          <w:szCs w:val="22"/>
        </w:rPr>
      </w:pPr>
      <w:r w:rsidRPr="001D6D44">
        <w:rPr>
          <w:sz w:val="22"/>
          <w:szCs w:val="22"/>
        </w:rPr>
        <w:t>-Molenkamp: Slaapproblemen en interventies (Excel)</w:t>
      </w:r>
      <w:r>
        <w:rPr>
          <w:sz w:val="22"/>
          <w:szCs w:val="22"/>
        </w:rPr>
        <w:tab/>
      </w:r>
      <w:r>
        <w:rPr>
          <w:sz w:val="22"/>
          <w:szCs w:val="22"/>
        </w:rPr>
        <w:tab/>
      </w:r>
      <w:r>
        <w:rPr>
          <w:sz w:val="22"/>
          <w:szCs w:val="22"/>
        </w:rPr>
        <w:tab/>
      </w:r>
      <w:r w:rsidR="008A4813">
        <w:rPr>
          <w:sz w:val="22"/>
          <w:szCs w:val="22"/>
        </w:rPr>
        <w:tab/>
      </w:r>
      <w:r w:rsidRPr="001D6D44">
        <w:rPr>
          <w:sz w:val="22"/>
          <w:szCs w:val="22"/>
        </w:rPr>
        <w:tab/>
        <w:t>08</w:t>
      </w:r>
    </w:p>
    <w:p w:rsidR="006B457F" w:rsidRDefault="00317312" w:rsidP="001E02D0">
      <w:pPr>
        <w:rPr>
          <w:sz w:val="22"/>
          <w:szCs w:val="22"/>
        </w:rPr>
      </w:pPr>
      <w:r w:rsidRPr="001D6D44">
        <w:rPr>
          <w:sz w:val="22"/>
          <w:szCs w:val="22"/>
        </w:rPr>
        <w:t>-</w:t>
      </w:r>
      <w:r w:rsidR="007230AE">
        <w:rPr>
          <w:sz w:val="22"/>
          <w:szCs w:val="22"/>
        </w:rPr>
        <w:t xml:space="preserve">*) </w:t>
      </w:r>
      <w:r w:rsidRPr="001D6D44">
        <w:rPr>
          <w:sz w:val="22"/>
          <w:szCs w:val="22"/>
        </w:rPr>
        <w:t xml:space="preserve">www.kenniscentrum-kjp.nl &gt; </w:t>
      </w:r>
      <w:r w:rsidR="007230AE">
        <w:rPr>
          <w:sz w:val="22"/>
          <w:szCs w:val="22"/>
        </w:rPr>
        <w:t>professionals &gt; Slaapproblemen</w:t>
      </w:r>
      <w:r w:rsidR="007230AE">
        <w:rPr>
          <w:sz w:val="22"/>
          <w:szCs w:val="22"/>
        </w:rPr>
        <w:tab/>
        <w:t xml:space="preserve"> (ca. </w:t>
      </w:r>
      <w:r w:rsidRPr="001D6D44">
        <w:rPr>
          <w:sz w:val="22"/>
          <w:szCs w:val="22"/>
        </w:rPr>
        <w:t>10</w:t>
      </w:r>
      <w:r w:rsidR="007230AE">
        <w:rPr>
          <w:sz w:val="22"/>
          <w:szCs w:val="22"/>
        </w:rPr>
        <w:t xml:space="preserve"> p)</w:t>
      </w:r>
      <w:r w:rsidR="007230AE">
        <w:rPr>
          <w:sz w:val="22"/>
          <w:szCs w:val="22"/>
        </w:rPr>
        <w:tab/>
      </w:r>
      <w:r w:rsidRPr="001D6D44">
        <w:rPr>
          <w:sz w:val="22"/>
          <w:szCs w:val="22"/>
        </w:rPr>
        <w:tab/>
      </w:r>
      <w:r w:rsidRPr="001D6D44">
        <w:rPr>
          <w:sz w:val="22"/>
          <w:szCs w:val="22"/>
        </w:rPr>
        <w:tab/>
      </w:r>
      <w:r w:rsidR="007230AE">
        <w:rPr>
          <w:sz w:val="22"/>
          <w:szCs w:val="22"/>
        </w:rPr>
        <w:tab/>
      </w:r>
      <w:r w:rsidR="007230AE">
        <w:rPr>
          <w:sz w:val="22"/>
          <w:szCs w:val="22"/>
        </w:rPr>
        <w:tab/>
      </w:r>
      <w:r w:rsidR="007230AE">
        <w:rPr>
          <w:sz w:val="22"/>
          <w:szCs w:val="22"/>
        </w:rPr>
        <w:tab/>
      </w:r>
      <w:r w:rsidR="007230AE">
        <w:rPr>
          <w:sz w:val="22"/>
          <w:szCs w:val="22"/>
        </w:rPr>
        <w:tab/>
      </w:r>
      <w:r w:rsidRPr="001D6D44">
        <w:rPr>
          <w:sz w:val="22"/>
          <w:szCs w:val="22"/>
        </w:rPr>
        <w:tab/>
        <w:t>Totaal:</w:t>
      </w:r>
      <w:r w:rsidRPr="001D6D44">
        <w:rPr>
          <w:sz w:val="22"/>
          <w:szCs w:val="22"/>
        </w:rPr>
        <w:tab/>
      </w:r>
      <w:r w:rsidRPr="001D6D44">
        <w:rPr>
          <w:sz w:val="22"/>
          <w:szCs w:val="22"/>
        </w:rPr>
        <w:tab/>
      </w:r>
      <w:r w:rsidRPr="001D6D44">
        <w:rPr>
          <w:sz w:val="22"/>
          <w:szCs w:val="22"/>
        </w:rPr>
        <w:tab/>
      </w:r>
      <w:r w:rsidRPr="001D6D44">
        <w:rPr>
          <w:sz w:val="22"/>
          <w:szCs w:val="22"/>
        </w:rPr>
        <w:tab/>
      </w:r>
      <w:r w:rsidRPr="001D6D44">
        <w:rPr>
          <w:sz w:val="22"/>
          <w:szCs w:val="22"/>
          <w:u w:val="single"/>
        </w:rPr>
        <w:t>1</w:t>
      </w:r>
      <w:r w:rsidR="007230AE">
        <w:rPr>
          <w:sz w:val="22"/>
          <w:szCs w:val="22"/>
          <w:u w:val="single"/>
        </w:rPr>
        <w:t>62</w:t>
      </w:r>
    </w:p>
    <w:p w:rsidR="00D52E9F" w:rsidRPr="00617F2B" w:rsidRDefault="00D52E9F" w:rsidP="003C2E8F">
      <w:pPr>
        <w:jc w:val="both"/>
        <w:rPr>
          <w:sz w:val="22"/>
          <w:szCs w:val="22"/>
          <w:u w:val="single"/>
        </w:rPr>
      </w:pPr>
    </w:p>
    <w:p w:rsidR="003E397A" w:rsidRPr="00617F2B" w:rsidRDefault="006622C3" w:rsidP="003C2E8F">
      <w:pPr>
        <w:jc w:val="both"/>
        <w:rPr>
          <w:sz w:val="22"/>
          <w:szCs w:val="22"/>
          <w:u w:val="single"/>
        </w:rPr>
      </w:pPr>
      <w:r>
        <w:rPr>
          <w:sz w:val="22"/>
          <w:szCs w:val="22"/>
          <w:u w:val="single"/>
        </w:rPr>
        <w:t>Literatuur cursusdag 2</w:t>
      </w:r>
      <w:r w:rsidR="005C4B36" w:rsidRPr="00617F2B">
        <w:rPr>
          <w:sz w:val="22"/>
          <w:szCs w:val="22"/>
          <w:u w:val="single"/>
        </w:rPr>
        <w:t xml:space="preserve">: </w:t>
      </w:r>
      <w:r w:rsidR="00282C31">
        <w:rPr>
          <w:sz w:val="22"/>
          <w:szCs w:val="22"/>
          <w:u w:val="single"/>
        </w:rPr>
        <w:t>Gedragsstoornissen--</w:t>
      </w:r>
      <w:r w:rsidR="005922B8" w:rsidRPr="00617F2B">
        <w:rPr>
          <w:sz w:val="22"/>
          <w:szCs w:val="22"/>
          <w:u w:val="single"/>
        </w:rPr>
        <w:t>med</w:t>
      </w:r>
      <w:r w:rsidR="00282C31">
        <w:rPr>
          <w:sz w:val="22"/>
          <w:szCs w:val="22"/>
          <w:u w:val="single"/>
        </w:rPr>
        <w:t>e o.i.v. trauma; Trauma 1.</w:t>
      </w:r>
    </w:p>
    <w:p w:rsidR="00487CC4" w:rsidRDefault="00950FE4" w:rsidP="00950FE4">
      <w:pPr>
        <w:jc w:val="both"/>
        <w:rPr>
          <w:sz w:val="22"/>
          <w:szCs w:val="22"/>
        </w:rPr>
      </w:pPr>
      <w:r w:rsidRPr="00950FE4">
        <w:rPr>
          <w:sz w:val="22"/>
          <w:szCs w:val="22"/>
        </w:rPr>
        <w:t xml:space="preserve">-Overveld,C. van., e.a.: Agressie  In: Kinderen en adolescenten 1 (2009), </w:t>
      </w:r>
    </w:p>
    <w:p w:rsidR="00950FE4" w:rsidRPr="00950FE4" w:rsidRDefault="00487CC4" w:rsidP="00950FE4">
      <w:pPr>
        <w:jc w:val="both"/>
        <w:rPr>
          <w:sz w:val="22"/>
          <w:szCs w:val="22"/>
        </w:rPr>
      </w:pPr>
      <w:r>
        <w:rPr>
          <w:sz w:val="22"/>
          <w:szCs w:val="22"/>
        </w:rPr>
        <w:t xml:space="preserve"> </w:t>
      </w:r>
      <w:r w:rsidR="00950FE4" w:rsidRPr="00950FE4">
        <w:rPr>
          <w:sz w:val="22"/>
          <w:szCs w:val="22"/>
        </w:rPr>
        <w:t>p. 278-295</w:t>
      </w:r>
      <w:r w:rsidR="00950FE4" w:rsidRPr="00950FE4">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68DD">
        <w:rPr>
          <w:sz w:val="22"/>
          <w:szCs w:val="22"/>
        </w:rPr>
        <w:tab/>
      </w:r>
      <w:r w:rsidR="00950FE4" w:rsidRPr="00950FE4">
        <w:rPr>
          <w:sz w:val="22"/>
          <w:szCs w:val="22"/>
        </w:rPr>
        <w:tab/>
        <w:t>17</w:t>
      </w:r>
    </w:p>
    <w:p w:rsidR="00487CC4" w:rsidRDefault="00950FE4" w:rsidP="00950FE4">
      <w:pPr>
        <w:jc w:val="both"/>
        <w:rPr>
          <w:sz w:val="22"/>
          <w:szCs w:val="22"/>
        </w:rPr>
      </w:pPr>
      <w:r w:rsidRPr="00950FE4">
        <w:rPr>
          <w:sz w:val="22"/>
          <w:szCs w:val="22"/>
        </w:rPr>
        <w:t xml:space="preserve">-Ripken,S.P.: Gedragsstoornissen  In: Kinderen en adolescenten 1 (2009), </w:t>
      </w:r>
    </w:p>
    <w:p w:rsidR="00950FE4" w:rsidRPr="00487CC4" w:rsidRDefault="00487CC4" w:rsidP="00950FE4">
      <w:pPr>
        <w:jc w:val="both"/>
        <w:rPr>
          <w:sz w:val="22"/>
          <w:szCs w:val="22"/>
          <w:lang w:val="en-US"/>
        </w:rPr>
      </w:pPr>
      <w:r w:rsidRPr="00990ADD">
        <w:rPr>
          <w:sz w:val="22"/>
          <w:szCs w:val="22"/>
        </w:rPr>
        <w:t xml:space="preserve"> </w:t>
      </w:r>
      <w:r w:rsidR="00950FE4" w:rsidRPr="00487CC4">
        <w:rPr>
          <w:sz w:val="22"/>
          <w:szCs w:val="22"/>
          <w:lang w:val="en-US"/>
        </w:rPr>
        <w:t>p. 296-313</w:t>
      </w:r>
      <w:r w:rsidR="00950FE4" w:rsidRPr="00487CC4">
        <w:rPr>
          <w:sz w:val="22"/>
          <w:szCs w:val="22"/>
          <w:lang w:val="en-US"/>
        </w:rPr>
        <w:tab/>
      </w:r>
      <w:r w:rsidRPr="00487CC4">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00A368DD">
        <w:rPr>
          <w:sz w:val="22"/>
          <w:szCs w:val="22"/>
          <w:lang w:val="en-US"/>
        </w:rPr>
        <w:tab/>
      </w:r>
      <w:r w:rsidR="00950FE4" w:rsidRPr="00487CC4">
        <w:rPr>
          <w:sz w:val="22"/>
          <w:szCs w:val="22"/>
          <w:lang w:val="en-US"/>
        </w:rPr>
        <w:tab/>
        <w:t>17</w:t>
      </w:r>
    </w:p>
    <w:p w:rsidR="00487CC4" w:rsidRDefault="00950FE4" w:rsidP="00950FE4">
      <w:pPr>
        <w:jc w:val="both"/>
        <w:rPr>
          <w:sz w:val="22"/>
          <w:szCs w:val="22"/>
          <w:lang w:val="en-US"/>
        </w:rPr>
      </w:pPr>
      <w:r w:rsidRPr="00487CC4">
        <w:rPr>
          <w:sz w:val="22"/>
          <w:szCs w:val="22"/>
          <w:lang w:val="en-US"/>
        </w:rPr>
        <w:t>-Matthys,W., Lochman,J.E.: Developme</w:t>
      </w:r>
      <w:r w:rsidRPr="00950FE4">
        <w:rPr>
          <w:sz w:val="22"/>
          <w:szCs w:val="22"/>
          <w:lang w:val="en-US"/>
        </w:rPr>
        <w:t xml:space="preserve">ntal perspectives. In: Matthys,W., </w:t>
      </w:r>
    </w:p>
    <w:p w:rsidR="00487CC4" w:rsidRDefault="00487CC4" w:rsidP="00950FE4">
      <w:pPr>
        <w:jc w:val="both"/>
        <w:rPr>
          <w:sz w:val="22"/>
          <w:szCs w:val="22"/>
          <w:lang w:val="en-US"/>
        </w:rPr>
      </w:pPr>
      <w:r>
        <w:rPr>
          <w:sz w:val="22"/>
          <w:szCs w:val="22"/>
          <w:lang w:val="en-US"/>
        </w:rPr>
        <w:t xml:space="preserve"> </w:t>
      </w:r>
      <w:r w:rsidR="00950FE4" w:rsidRPr="00950FE4">
        <w:rPr>
          <w:sz w:val="22"/>
          <w:szCs w:val="22"/>
          <w:lang w:val="en-US"/>
        </w:rPr>
        <w:t xml:space="preserve">Lochman,J.E. (2010): Oppositional deviant disorder and conduct disorder </w:t>
      </w:r>
    </w:p>
    <w:p w:rsidR="00950FE4" w:rsidRPr="00487CC4" w:rsidRDefault="00487CC4" w:rsidP="00950FE4">
      <w:pPr>
        <w:jc w:val="both"/>
        <w:rPr>
          <w:sz w:val="22"/>
          <w:szCs w:val="22"/>
        </w:rPr>
      </w:pPr>
      <w:r w:rsidRPr="00990ADD">
        <w:rPr>
          <w:sz w:val="22"/>
          <w:szCs w:val="22"/>
          <w:lang w:val="en-US"/>
        </w:rPr>
        <w:t xml:space="preserve"> </w:t>
      </w:r>
      <w:r w:rsidRPr="00487CC4">
        <w:rPr>
          <w:sz w:val="22"/>
          <w:szCs w:val="22"/>
        </w:rPr>
        <w:t>i</w:t>
      </w:r>
      <w:r w:rsidR="00950FE4" w:rsidRPr="00487CC4">
        <w:rPr>
          <w:sz w:val="22"/>
          <w:szCs w:val="22"/>
        </w:rPr>
        <w:t>n childhood, p. 11-23</w:t>
      </w:r>
      <w:r w:rsidR="00950FE4" w:rsidRPr="00487CC4">
        <w:rPr>
          <w:sz w:val="22"/>
          <w:szCs w:val="22"/>
        </w:rPr>
        <w:tab/>
      </w:r>
      <w:r w:rsidRPr="00487CC4">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68DD">
        <w:rPr>
          <w:sz w:val="22"/>
          <w:szCs w:val="22"/>
        </w:rPr>
        <w:tab/>
      </w:r>
      <w:r w:rsidR="00950FE4" w:rsidRPr="00487CC4">
        <w:rPr>
          <w:sz w:val="22"/>
          <w:szCs w:val="22"/>
        </w:rPr>
        <w:tab/>
        <w:t>13</w:t>
      </w:r>
    </w:p>
    <w:p w:rsidR="00950FE4" w:rsidRPr="00950FE4" w:rsidRDefault="00950FE4" w:rsidP="00950FE4">
      <w:pPr>
        <w:jc w:val="both"/>
        <w:rPr>
          <w:sz w:val="22"/>
          <w:szCs w:val="22"/>
        </w:rPr>
      </w:pPr>
      <w:r w:rsidRPr="00950FE4">
        <w:rPr>
          <w:sz w:val="22"/>
          <w:szCs w:val="22"/>
        </w:rPr>
        <w:t>-Meijsel,B. van., Hage,S., Fluttert,F., Berden,G.(2008): Preventie van agressie</w:t>
      </w:r>
    </w:p>
    <w:p w:rsidR="00950FE4" w:rsidRPr="00950FE4" w:rsidRDefault="00950FE4" w:rsidP="00950FE4">
      <w:pPr>
        <w:jc w:val="both"/>
        <w:rPr>
          <w:sz w:val="22"/>
          <w:szCs w:val="22"/>
        </w:rPr>
      </w:pPr>
      <w:r w:rsidRPr="00950FE4">
        <w:rPr>
          <w:sz w:val="22"/>
          <w:szCs w:val="22"/>
        </w:rPr>
        <w:t xml:space="preserve">  bij jeugdigen, Tijdschrift voor Verpleegkundigen, z.p.</w:t>
      </w:r>
      <w:r w:rsidRPr="00950FE4">
        <w:rPr>
          <w:sz w:val="22"/>
          <w:szCs w:val="22"/>
        </w:rPr>
        <w:tab/>
      </w:r>
      <w:r w:rsidRPr="00950FE4">
        <w:rPr>
          <w:sz w:val="22"/>
          <w:szCs w:val="22"/>
        </w:rPr>
        <w:tab/>
      </w:r>
      <w:r w:rsidRPr="00950FE4">
        <w:rPr>
          <w:sz w:val="22"/>
          <w:szCs w:val="22"/>
        </w:rPr>
        <w:tab/>
      </w:r>
      <w:r w:rsidR="00A368DD">
        <w:rPr>
          <w:sz w:val="22"/>
          <w:szCs w:val="22"/>
        </w:rPr>
        <w:tab/>
      </w:r>
      <w:r w:rsidRPr="00950FE4">
        <w:rPr>
          <w:sz w:val="22"/>
          <w:szCs w:val="22"/>
        </w:rPr>
        <w:tab/>
        <w:t>03</w:t>
      </w:r>
    </w:p>
    <w:p w:rsidR="00950FE4" w:rsidRPr="00950FE4" w:rsidRDefault="00950FE4" w:rsidP="00950FE4">
      <w:pPr>
        <w:jc w:val="both"/>
        <w:rPr>
          <w:sz w:val="22"/>
          <w:szCs w:val="22"/>
        </w:rPr>
      </w:pPr>
      <w:r w:rsidRPr="00950FE4">
        <w:rPr>
          <w:sz w:val="22"/>
          <w:szCs w:val="22"/>
        </w:rPr>
        <w:t xml:space="preserve">-Slee,N., Garnefski,N., Spinhoven,Ph.: Jongeren met zelfbeschadigend gedrag: </w:t>
      </w:r>
    </w:p>
    <w:p w:rsidR="00950FE4" w:rsidRPr="00950FE4" w:rsidRDefault="00950FE4" w:rsidP="00950FE4">
      <w:pPr>
        <w:jc w:val="both"/>
        <w:rPr>
          <w:sz w:val="22"/>
          <w:szCs w:val="22"/>
        </w:rPr>
      </w:pPr>
      <w:r w:rsidRPr="00950FE4">
        <w:rPr>
          <w:sz w:val="22"/>
          <w:szCs w:val="22"/>
        </w:rPr>
        <w:t xml:space="preserve">  Protocollaire cognitieve gedragstherapie. In: Braet,C. &amp; Bögels,S (red.)(2014) </w:t>
      </w:r>
    </w:p>
    <w:p w:rsidR="00950FE4" w:rsidRPr="00950FE4" w:rsidRDefault="00950FE4" w:rsidP="00950FE4">
      <w:pPr>
        <w:jc w:val="both"/>
        <w:rPr>
          <w:sz w:val="22"/>
          <w:szCs w:val="22"/>
        </w:rPr>
      </w:pPr>
      <w:r w:rsidRPr="00950FE4">
        <w:rPr>
          <w:sz w:val="22"/>
          <w:szCs w:val="22"/>
        </w:rPr>
        <w:t xml:space="preserve">  Protocollaire behandelingen voor kinderen en adolescenten, dl. 1, p. 5930613</w:t>
      </w:r>
      <w:r w:rsidRPr="00950FE4">
        <w:rPr>
          <w:sz w:val="22"/>
          <w:szCs w:val="22"/>
        </w:rPr>
        <w:tab/>
        <w:t>23</w:t>
      </w:r>
    </w:p>
    <w:p w:rsidR="00487CC4" w:rsidRDefault="00950FE4" w:rsidP="00950FE4">
      <w:pPr>
        <w:jc w:val="both"/>
        <w:rPr>
          <w:sz w:val="22"/>
          <w:szCs w:val="22"/>
        </w:rPr>
      </w:pPr>
      <w:r w:rsidRPr="00950FE4">
        <w:rPr>
          <w:sz w:val="22"/>
          <w:szCs w:val="22"/>
        </w:rPr>
        <w:t xml:space="preserve">-Uit: Klerk,S.de., Emmerik,A.van., Giezen,A.van. (2010) Omgaan met </w:t>
      </w:r>
    </w:p>
    <w:p w:rsidR="00950FE4" w:rsidRPr="00950FE4" w:rsidRDefault="00487CC4" w:rsidP="00950FE4">
      <w:pPr>
        <w:jc w:val="both"/>
        <w:rPr>
          <w:sz w:val="22"/>
          <w:szCs w:val="22"/>
        </w:rPr>
      </w:pPr>
      <w:r>
        <w:rPr>
          <w:sz w:val="22"/>
          <w:szCs w:val="22"/>
        </w:rPr>
        <w:t xml:space="preserve"> </w:t>
      </w:r>
      <w:r w:rsidR="00950FE4" w:rsidRPr="00950FE4">
        <w:rPr>
          <w:sz w:val="22"/>
          <w:szCs w:val="22"/>
        </w:rPr>
        <w:t>zelfbeschadigend en s</w:t>
      </w:r>
      <w:r>
        <w:rPr>
          <w:sz w:val="22"/>
          <w:szCs w:val="22"/>
        </w:rPr>
        <w:t>uicidaal gedrag, p. 13-46</w:t>
      </w:r>
      <w:r>
        <w:rPr>
          <w:sz w:val="22"/>
          <w:szCs w:val="22"/>
        </w:rPr>
        <w:tab/>
      </w:r>
      <w:r>
        <w:rPr>
          <w:sz w:val="22"/>
          <w:szCs w:val="22"/>
        </w:rPr>
        <w:tab/>
      </w:r>
      <w:r>
        <w:rPr>
          <w:sz w:val="22"/>
          <w:szCs w:val="22"/>
        </w:rPr>
        <w:tab/>
      </w:r>
      <w:r w:rsidR="00A368DD">
        <w:rPr>
          <w:sz w:val="22"/>
          <w:szCs w:val="22"/>
        </w:rPr>
        <w:tab/>
      </w:r>
      <w:r w:rsidR="00A368DD">
        <w:rPr>
          <w:sz w:val="22"/>
          <w:szCs w:val="22"/>
        </w:rPr>
        <w:tab/>
      </w:r>
      <w:r w:rsidR="00950FE4" w:rsidRPr="00950FE4">
        <w:rPr>
          <w:sz w:val="22"/>
          <w:szCs w:val="22"/>
        </w:rPr>
        <w:tab/>
        <w:t>33</w:t>
      </w:r>
    </w:p>
    <w:p w:rsidR="00487CC4" w:rsidRDefault="00950FE4" w:rsidP="00950FE4">
      <w:pPr>
        <w:jc w:val="both"/>
        <w:rPr>
          <w:sz w:val="22"/>
          <w:szCs w:val="22"/>
          <w:lang w:val="en-US"/>
        </w:rPr>
      </w:pPr>
      <w:r w:rsidRPr="00950FE4">
        <w:rPr>
          <w:sz w:val="22"/>
          <w:szCs w:val="22"/>
          <w:lang w:val="en-US"/>
        </w:rPr>
        <w:t xml:space="preserve">-Uit: Greenwald,R. (2005) Child trauma handbook: Understanding trauma, </w:t>
      </w:r>
    </w:p>
    <w:p w:rsidR="00487CC4" w:rsidRDefault="00487CC4" w:rsidP="00950FE4">
      <w:pPr>
        <w:jc w:val="both"/>
        <w:rPr>
          <w:sz w:val="22"/>
          <w:szCs w:val="22"/>
          <w:lang w:val="en-US"/>
        </w:rPr>
      </w:pPr>
      <w:r>
        <w:rPr>
          <w:sz w:val="22"/>
          <w:szCs w:val="22"/>
          <w:lang w:val="en-US"/>
        </w:rPr>
        <w:t xml:space="preserve"> </w:t>
      </w:r>
      <w:r w:rsidR="00950FE4" w:rsidRPr="00950FE4">
        <w:rPr>
          <w:sz w:val="22"/>
          <w:szCs w:val="22"/>
          <w:lang w:val="en-US"/>
        </w:rPr>
        <w:t xml:space="preserve">The structure of trauma, The trauma-informed therapeutic relationship: </w:t>
      </w:r>
    </w:p>
    <w:p w:rsidR="00950FE4" w:rsidRPr="00487CC4" w:rsidRDefault="00487CC4" w:rsidP="00950FE4">
      <w:pPr>
        <w:jc w:val="both"/>
        <w:rPr>
          <w:sz w:val="22"/>
          <w:szCs w:val="22"/>
        </w:rPr>
      </w:pPr>
      <w:r>
        <w:rPr>
          <w:sz w:val="22"/>
          <w:szCs w:val="22"/>
          <w:lang w:val="en-US"/>
        </w:rPr>
        <w:t xml:space="preserve"> </w:t>
      </w:r>
      <w:r w:rsidR="00950FE4" w:rsidRPr="00990ADD">
        <w:rPr>
          <w:sz w:val="22"/>
          <w:szCs w:val="22"/>
        </w:rPr>
        <w:t>p. 9-45</w:t>
      </w:r>
      <w:r w:rsidR="00950FE4"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00950FE4" w:rsidRPr="00990ADD">
        <w:rPr>
          <w:sz w:val="22"/>
          <w:szCs w:val="22"/>
        </w:rPr>
        <w:tab/>
      </w:r>
      <w:r w:rsidR="00A368DD">
        <w:rPr>
          <w:sz w:val="22"/>
          <w:szCs w:val="22"/>
        </w:rPr>
        <w:tab/>
      </w:r>
      <w:r w:rsidR="00950FE4" w:rsidRPr="00487CC4">
        <w:rPr>
          <w:sz w:val="22"/>
          <w:szCs w:val="22"/>
        </w:rPr>
        <w:tab/>
        <w:t>36</w:t>
      </w:r>
    </w:p>
    <w:p w:rsidR="00950FE4" w:rsidRPr="00950FE4" w:rsidRDefault="00950FE4" w:rsidP="00950FE4">
      <w:pPr>
        <w:jc w:val="both"/>
        <w:rPr>
          <w:sz w:val="22"/>
          <w:szCs w:val="22"/>
        </w:rPr>
      </w:pPr>
      <w:r w:rsidRPr="00950FE4">
        <w:rPr>
          <w:sz w:val="22"/>
          <w:szCs w:val="22"/>
        </w:rPr>
        <w:t>-Ploeg,C (2011) Het MASTR behandelprotocol (Vertaling van Greenwald)</w:t>
      </w:r>
      <w:r w:rsidR="00A368DD">
        <w:rPr>
          <w:sz w:val="22"/>
          <w:szCs w:val="22"/>
        </w:rPr>
        <w:tab/>
      </w:r>
      <w:r w:rsidRPr="00950FE4">
        <w:rPr>
          <w:sz w:val="22"/>
          <w:szCs w:val="22"/>
        </w:rPr>
        <w:tab/>
        <w:t>28</w:t>
      </w:r>
    </w:p>
    <w:p w:rsidR="00487CC4" w:rsidRDefault="00950FE4" w:rsidP="00950FE4">
      <w:pPr>
        <w:jc w:val="both"/>
        <w:rPr>
          <w:sz w:val="22"/>
          <w:szCs w:val="22"/>
        </w:rPr>
      </w:pPr>
      <w:r w:rsidRPr="00950FE4">
        <w:rPr>
          <w:sz w:val="22"/>
          <w:szCs w:val="22"/>
        </w:rPr>
        <w:t xml:space="preserve">-*) De Mey,W., Merlevede,E: Kinderen---de baas!?: behandeling van jonge </w:t>
      </w:r>
    </w:p>
    <w:p w:rsidR="00487CC4" w:rsidRDefault="00487CC4" w:rsidP="00950FE4">
      <w:pPr>
        <w:jc w:val="both"/>
        <w:rPr>
          <w:sz w:val="22"/>
          <w:szCs w:val="22"/>
        </w:rPr>
      </w:pPr>
      <w:r>
        <w:rPr>
          <w:sz w:val="22"/>
          <w:szCs w:val="22"/>
        </w:rPr>
        <w:t xml:space="preserve"> </w:t>
      </w:r>
      <w:r w:rsidR="00950FE4" w:rsidRPr="00950FE4">
        <w:rPr>
          <w:sz w:val="22"/>
          <w:szCs w:val="22"/>
        </w:rPr>
        <w:t xml:space="preserve">kinderen met met gedragsproblemen. In: Braet,C., Bögels,S (red.)(2014) </w:t>
      </w:r>
    </w:p>
    <w:p w:rsidR="00487CC4" w:rsidRDefault="00487CC4" w:rsidP="00950FE4">
      <w:pPr>
        <w:jc w:val="both"/>
        <w:rPr>
          <w:sz w:val="22"/>
          <w:szCs w:val="22"/>
        </w:rPr>
      </w:pPr>
      <w:r>
        <w:rPr>
          <w:sz w:val="22"/>
          <w:szCs w:val="22"/>
        </w:rPr>
        <w:t xml:space="preserve"> </w:t>
      </w:r>
      <w:r w:rsidR="00950FE4" w:rsidRPr="00950FE4">
        <w:rPr>
          <w:sz w:val="22"/>
          <w:szCs w:val="22"/>
        </w:rPr>
        <w:t xml:space="preserve">Protocollaire  behandelingen voor kinderen en Adolescenten met psychische </w:t>
      </w:r>
    </w:p>
    <w:p w:rsidR="00950FE4" w:rsidRPr="00950FE4" w:rsidRDefault="00487CC4" w:rsidP="00950FE4">
      <w:pPr>
        <w:jc w:val="both"/>
        <w:rPr>
          <w:sz w:val="22"/>
          <w:szCs w:val="22"/>
        </w:rPr>
      </w:pPr>
      <w:r>
        <w:rPr>
          <w:sz w:val="22"/>
          <w:szCs w:val="22"/>
        </w:rPr>
        <w:t xml:space="preserve"> </w:t>
      </w:r>
      <w:r w:rsidR="00950FE4" w:rsidRPr="00950FE4">
        <w:rPr>
          <w:sz w:val="22"/>
          <w:szCs w:val="22"/>
        </w:rPr>
        <w:t>klachten, dl. 1, p. 255-287</w:t>
      </w:r>
    </w:p>
    <w:p w:rsidR="001F73BF" w:rsidRPr="00A368DD" w:rsidRDefault="00950FE4" w:rsidP="003C2E8F">
      <w:pPr>
        <w:jc w:val="both"/>
        <w:rPr>
          <w:sz w:val="22"/>
          <w:szCs w:val="22"/>
        </w:rPr>
      </w:pPr>
      <w:r w:rsidRPr="00950FE4">
        <w:rPr>
          <w:sz w:val="22"/>
          <w:szCs w:val="22"/>
        </w:rPr>
        <w:tab/>
      </w:r>
      <w:r w:rsidRPr="00950FE4">
        <w:rPr>
          <w:sz w:val="22"/>
          <w:szCs w:val="22"/>
        </w:rPr>
        <w:tab/>
      </w:r>
      <w:r w:rsidRPr="00950FE4">
        <w:rPr>
          <w:sz w:val="22"/>
          <w:szCs w:val="22"/>
        </w:rPr>
        <w:tab/>
      </w:r>
      <w:r w:rsidRPr="00950FE4">
        <w:rPr>
          <w:sz w:val="22"/>
          <w:szCs w:val="22"/>
        </w:rPr>
        <w:tab/>
      </w:r>
      <w:r w:rsidRPr="00950FE4">
        <w:rPr>
          <w:sz w:val="22"/>
          <w:szCs w:val="22"/>
        </w:rPr>
        <w:tab/>
      </w:r>
      <w:r w:rsidRPr="00950FE4">
        <w:rPr>
          <w:sz w:val="22"/>
          <w:szCs w:val="22"/>
        </w:rPr>
        <w:tab/>
      </w:r>
      <w:r w:rsidR="00487CC4">
        <w:rPr>
          <w:sz w:val="22"/>
          <w:szCs w:val="22"/>
        </w:rPr>
        <w:t>Totaal</w:t>
      </w:r>
      <w:r w:rsidRPr="00950FE4">
        <w:rPr>
          <w:sz w:val="22"/>
          <w:szCs w:val="22"/>
        </w:rPr>
        <w:tab/>
      </w:r>
      <w:r w:rsidR="00487CC4">
        <w:rPr>
          <w:sz w:val="22"/>
          <w:szCs w:val="22"/>
        </w:rPr>
        <w:tab/>
      </w:r>
      <w:r w:rsidR="00487CC4">
        <w:rPr>
          <w:sz w:val="22"/>
          <w:szCs w:val="22"/>
        </w:rPr>
        <w:tab/>
      </w:r>
      <w:r w:rsidR="00487CC4">
        <w:rPr>
          <w:sz w:val="22"/>
          <w:szCs w:val="22"/>
        </w:rPr>
        <w:tab/>
      </w:r>
      <w:r w:rsidR="00487CC4">
        <w:rPr>
          <w:sz w:val="22"/>
          <w:szCs w:val="22"/>
        </w:rPr>
        <w:tab/>
      </w:r>
      <w:r w:rsidR="00487CC4" w:rsidRPr="00487CC4">
        <w:rPr>
          <w:sz w:val="22"/>
          <w:szCs w:val="22"/>
          <w:u w:val="single"/>
        </w:rPr>
        <w:t>170</w:t>
      </w:r>
    </w:p>
    <w:p w:rsidR="00AA32F9" w:rsidRDefault="00AA32F9" w:rsidP="003C2E8F">
      <w:pPr>
        <w:jc w:val="both"/>
        <w:rPr>
          <w:sz w:val="22"/>
          <w:szCs w:val="22"/>
          <w:u w:val="single"/>
        </w:rPr>
      </w:pPr>
    </w:p>
    <w:p w:rsidR="00095996" w:rsidRPr="00617F2B" w:rsidRDefault="00AA33E6" w:rsidP="003C2E8F">
      <w:pPr>
        <w:jc w:val="both"/>
        <w:rPr>
          <w:sz w:val="22"/>
          <w:szCs w:val="22"/>
        </w:rPr>
      </w:pPr>
      <w:r w:rsidRPr="00617F2B">
        <w:rPr>
          <w:sz w:val="22"/>
          <w:szCs w:val="22"/>
          <w:u w:val="single"/>
        </w:rPr>
        <w:t xml:space="preserve">Literatuur cursusdag </w:t>
      </w:r>
      <w:r w:rsidR="00533458">
        <w:rPr>
          <w:sz w:val="22"/>
          <w:szCs w:val="22"/>
          <w:u w:val="single"/>
        </w:rPr>
        <w:t>3</w:t>
      </w:r>
      <w:r w:rsidRPr="00617F2B">
        <w:rPr>
          <w:sz w:val="22"/>
          <w:szCs w:val="22"/>
          <w:u w:val="single"/>
        </w:rPr>
        <w:t>: Stemmingsstoornissen 1: Depressieve stoornissen</w:t>
      </w:r>
    </w:p>
    <w:p w:rsidR="0065721A" w:rsidRDefault="0065721A" w:rsidP="00866CD3">
      <w:pPr>
        <w:rPr>
          <w:sz w:val="22"/>
          <w:szCs w:val="22"/>
        </w:rPr>
      </w:pPr>
      <w:r>
        <w:rPr>
          <w:sz w:val="22"/>
          <w:szCs w:val="22"/>
        </w:rPr>
        <w:t>Bekend worden verondersteld vanuit Basiscursus (en anders nogmaals lezen):</w:t>
      </w:r>
    </w:p>
    <w:p w:rsidR="00FC0121" w:rsidRDefault="0065721A" w:rsidP="00866CD3">
      <w:pPr>
        <w:rPr>
          <w:sz w:val="22"/>
          <w:szCs w:val="22"/>
        </w:rPr>
      </w:pPr>
      <w:r>
        <w:rPr>
          <w:sz w:val="22"/>
          <w:szCs w:val="22"/>
        </w:rPr>
        <w:t xml:space="preserve">    </w:t>
      </w:r>
      <w:r w:rsidR="00866CD3" w:rsidRPr="00866CD3">
        <w:rPr>
          <w:sz w:val="22"/>
          <w:szCs w:val="22"/>
        </w:rPr>
        <w:t xml:space="preserve">-C. Braet, e.a.: Pak aan: Cognitieve gedragstherapie voor kinderen met </w:t>
      </w:r>
    </w:p>
    <w:p w:rsidR="00FC0121" w:rsidRDefault="00FC0121" w:rsidP="00866CD3">
      <w:pPr>
        <w:rPr>
          <w:sz w:val="22"/>
          <w:szCs w:val="22"/>
        </w:rPr>
      </w:pPr>
      <w:r>
        <w:rPr>
          <w:sz w:val="22"/>
          <w:szCs w:val="22"/>
        </w:rPr>
        <w:t xml:space="preserve">     d</w:t>
      </w:r>
      <w:r w:rsidR="00866CD3" w:rsidRPr="00866CD3">
        <w:rPr>
          <w:sz w:val="22"/>
          <w:szCs w:val="22"/>
        </w:rPr>
        <w:t>epressieve</w:t>
      </w:r>
      <w:r>
        <w:rPr>
          <w:sz w:val="22"/>
          <w:szCs w:val="22"/>
        </w:rPr>
        <w:t xml:space="preserve"> </w:t>
      </w:r>
      <w:r w:rsidR="00866CD3">
        <w:rPr>
          <w:sz w:val="22"/>
          <w:szCs w:val="22"/>
        </w:rPr>
        <w:t>symptomen.</w:t>
      </w:r>
      <w:r w:rsidR="00866CD3" w:rsidRPr="00866CD3">
        <w:rPr>
          <w:sz w:val="22"/>
          <w:szCs w:val="22"/>
        </w:rPr>
        <w:t xml:space="preserve"> In: Braet, C., Bögels, S. (red.) (2014) Protocollaire</w:t>
      </w:r>
    </w:p>
    <w:p w:rsidR="00FC0121" w:rsidRDefault="00866CD3" w:rsidP="00866CD3">
      <w:pPr>
        <w:rPr>
          <w:sz w:val="22"/>
          <w:szCs w:val="22"/>
        </w:rPr>
      </w:pPr>
      <w:r w:rsidRPr="00866CD3">
        <w:rPr>
          <w:sz w:val="22"/>
          <w:szCs w:val="22"/>
        </w:rPr>
        <w:t xml:space="preserve"> </w:t>
      </w:r>
      <w:r w:rsidR="00FC0121">
        <w:rPr>
          <w:sz w:val="22"/>
          <w:szCs w:val="22"/>
        </w:rPr>
        <w:t xml:space="preserve">    </w:t>
      </w:r>
      <w:r w:rsidRPr="00866CD3">
        <w:rPr>
          <w:sz w:val="22"/>
          <w:szCs w:val="22"/>
        </w:rPr>
        <w:t>behandelingen voor</w:t>
      </w:r>
      <w:r w:rsidR="00FC0121">
        <w:rPr>
          <w:sz w:val="22"/>
          <w:szCs w:val="22"/>
        </w:rPr>
        <w:t xml:space="preserve"> </w:t>
      </w:r>
      <w:r w:rsidRPr="00866CD3">
        <w:rPr>
          <w:sz w:val="22"/>
          <w:szCs w:val="22"/>
        </w:rPr>
        <w:t>kinderen en adolescenten m</w:t>
      </w:r>
      <w:r w:rsidR="0065721A">
        <w:rPr>
          <w:sz w:val="22"/>
          <w:szCs w:val="22"/>
        </w:rPr>
        <w:t xml:space="preserve">et psychische klachten </w:t>
      </w:r>
    </w:p>
    <w:p w:rsidR="00866CD3" w:rsidRPr="00866CD3" w:rsidRDefault="00FC0121" w:rsidP="00866CD3">
      <w:pPr>
        <w:rPr>
          <w:sz w:val="22"/>
          <w:szCs w:val="22"/>
        </w:rPr>
      </w:pPr>
      <w:r>
        <w:rPr>
          <w:sz w:val="22"/>
          <w:szCs w:val="22"/>
        </w:rPr>
        <w:t xml:space="preserve">     </w:t>
      </w:r>
      <w:r w:rsidR="0065721A">
        <w:rPr>
          <w:sz w:val="22"/>
          <w:szCs w:val="22"/>
        </w:rPr>
        <w:t>(dl. 1),</w:t>
      </w:r>
      <w:r w:rsidR="00866CD3" w:rsidRPr="00866CD3">
        <w:rPr>
          <w:sz w:val="22"/>
          <w:szCs w:val="22"/>
        </w:rPr>
        <w:t>p. 349-371.</w:t>
      </w:r>
      <w:r w:rsidR="0065721A">
        <w:rPr>
          <w:sz w:val="22"/>
          <w:szCs w:val="22"/>
        </w:rPr>
        <w:t xml:space="preserve">  </w:t>
      </w:r>
      <w:r>
        <w:rPr>
          <w:sz w:val="22"/>
          <w:szCs w:val="22"/>
        </w:rPr>
        <w:tab/>
      </w:r>
      <w:r w:rsidR="0065721A">
        <w:rPr>
          <w:sz w:val="22"/>
          <w:szCs w:val="22"/>
        </w:rPr>
        <w:t>23 pags</w:t>
      </w:r>
      <w:r w:rsidR="00866CD3" w:rsidRPr="00866CD3">
        <w:rPr>
          <w:sz w:val="22"/>
          <w:szCs w:val="22"/>
        </w:rPr>
        <w:tab/>
      </w:r>
    </w:p>
    <w:p w:rsidR="00FC0121" w:rsidRDefault="0065721A" w:rsidP="00866CD3">
      <w:pPr>
        <w:rPr>
          <w:sz w:val="22"/>
          <w:szCs w:val="22"/>
        </w:rPr>
      </w:pPr>
      <w:r>
        <w:rPr>
          <w:sz w:val="22"/>
          <w:szCs w:val="22"/>
        </w:rPr>
        <w:t xml:space="preserve">    </w:t>
      </w:r>
      <w:r w:rsidR="00866CD3" w:rsidRPr="00866CD3">
        <w:rPr>
          <w:sz w:val="22"/>
          <w:szCs w:val="22"/>
        </w:rPr>
        <w:t xml:space="preserve">-Y. Stikkelbroek, e.a. D(o)epressiecursus: een groepsbehandeling voor </w:t>
      </w:r>
    </w:p>
    <w:p w:rsidR="00FC0121" w:rsidRDefault="00FC0121" w:rsidP="00866CD3">
      <w:pPr>
        <w:rPr>
          <w:sz w:val="22"/>
          <w:szCs w:val="22"/>
        </w:rPr>
      </w:pPr>
      <w:r>
        <w:rPr>
          <w:sz w:val="22"/>
          <w:szCs w:val="22"/>
        </w:rPr>
        <w:t xml:space="preserve">     d</w:t>
      </w:r>
      <w:r w:rsidR="00866CD3" w:rsidRPr="00866CD3">
        <w:rPr>
          <w:sz w:val="22"/>
          <w:szCs w:val="22"/>
        </w:rPr>
        <w:t>epressiev</w:t>
      </w:r>
      <w:r>
        <w:rPr>
          <w:sz w:val="22"/>
          <w:szCs w:val="22"/>
        </w:rPr>
        <w:t>e a</w:t>
      </w:r>
      <w:r w:rsidR="00866CD3">
        <w:rPr>
          <w:sz w:val="22"/>
          <w:szCs w:val="22"/>
        </w:rPr>
        <w:t>dolescenten.</w:t>
      </w:r>
      <w:r w:rsidR="00866CD3" w:rsidRPr="00866CD3">
        <w:rPr>
          <w:sz w:val="22"/>
          <w:szCs w:val="22"/>
        </w:rPr>
        <w:t xml:space="preserve"> In: Protocollaire behandelingen voor kinderen en</w:t>
      </w:r>
    </w:p>
    <w:p w:rsidR="00866CD3" w:rsidRDefault="00866CD3" w:rsidP="00866CD3">
      <w:pPr>
        <w:rPr>
          <w:sz w:val="22"/>
          <w:szCs w:val="22"/>
        </w:rPr>
      </w:pPr>
      <w:r w:rsidRPr="00866CD3">
        <w:rPr>
          <w:sz w:val="22"/>
          <w:szCs w:val="22"/>
        </w:rPr>
        <w:t xml:space="preserve"> </w:t>
      </w:r>
      <w:r w:rsidR="00FC0121">
        <w:rPr>
          <w:sz w:val="22"/>
          <w:szCs w:val="22"/>
        </w:rPr>
        <w:t xml:space="preserve">    </w:t>
      </w:r>
      <w:r w:rsidRPr="00866CD3">
        <w:rPr>
          <w:sz w:val="22"/>
          <w:szCs w:val="22"/>
        </w:rPr>
        <w:t>adolescenten met</w:t>
      </w:r>
      <w:r w:rsidR="00FC0121">
        <w:rPr>
          <w:sz w:val="22"/>
          <w:szCs w:val="22"/>
        </w:rPr>
        <w:t xml:space="preserve"> </w:t>
      </w:r>
      <w:r>
        <w:rPr>
          <w:sz w:val="22"/>
          <w:szCs w:val="22"/>
        </w:rPr>
        <w:t>psychische klachten,</w:t>
      </w:r>
      <w:r w:rsidRPr="00866CD3">
        <w:rPr>
          <w:sz w:val="22"/>
          <w:szCs w:val="22"/>
        </w:rPr>
        <w:t xml:space="preserve"> dl. 2, p. </w:t>
      </w:r>
      <w:r w:rsidR="00FC0121">
        <w:rPr>
          <w:sz w:val="22"/>
          <w:szCs w:val="22"/>
        </w:rPr>
        <w:t>157-177</w:t>
      </w:r>
      <w:r w:rsidR="00FC0121">
        <w:rPr>
          <w:sz w:val="22"/>
          <w:szCs w:val="22"/>
        </w:rPr>
        <w:tab/>
      </w:r>
      <w:r w:rsidRPr="00866CD3">
        <w:rPr>
          <w:sz w:val="22"/>
          <w:szCs w:val="22"/>
        </w:rPr>
        <w:t>20</w:t>
      </w:r>
      <w:r w:rsidR="0065721A">
        <w:rPr>
          <w:sz w:val="22"/>
          <w:szCs w:val="22"/>
        </w:rPr>
        <w:t xml:space="preserve"> pags</w:t>
      </w:r>
      <w:r w:rsidR="00FC0121">
        <w:rPr>
          <w:sz w:val="22"/>
          <w:szCs w:val="22"/>
        </w:rPr>
        <w:t>.</w:t>
      </w:r>
    </w:p>
    <w:p w:rsidR="00FC0121" w:rsidRDefault="00FC0121" w:rsidP="00866CD3">
      <w:pPr>
        <w:rPr>
          <w:sz w:val="22"/>
          <w:szCs w:val="22"/>
        </w:rPr>
      </w:pPr>
      <w:r>
        <w:rPr>
          <w:sz w:val="22"/>
          <w:szCs w:val="22"/>
        </w:rPr>
        <w:t>Nieuw:</w:t>
      </w:r>
    </w:p>
    <w:p w:rsidR="0065721A" w:rsidRDefault="0065721A" w:rsidP="00866CD3">
      <w:pPr>
        <w:rPr>
          <w:sz w:val="22"/>
          <w:szCs w:val="22"/>
        </w:rPr>
      </w:pPr>
      <w:r>
        <w:rPr>
          <w:sz w:val="22"/>
          <w:szCs w:val="22"/>
        </w:rPr>
        <w:t>-Bockting, C., Rijsbergen, G. van., Huibers. M: Protocollaire behandeling van</w:t>
      </w:r>
    </w:p>
    <w:p w:rsidR="00FC0121" w:rsidRDefault="0065721A" w:rsidP="00866CD3">
      <w:pPr>
        <w:rPr>
          <w:sz w:val="22"/>
          <w:szCs w:val="22"/>
        </w:rPr>
      </w:pPr>
      <w:r>
        <w:rPr>
          <w:sz w:val="22"/>
          <w:szCs w:val="22"/>
        </w:rPr>
        <w:t xml:space="preserve"> patiënten met een depressieve stoornis</w:t>
      </w:r>
      <w:r w:rsidR="00B3734F">
        <w:rPr>
          <w:sz w:val="22"/>
          <w:szCs w:val="22"/>
        </w:rPr>
        <w:t xml:space="preserve">.  In:  Keijsers, G., Minnen, A. van., </w:t>
      </w:r>
    </w:p>
    <w:p w:rsidR="00FC0121" w:rsidRDefault="00FC0121" w:rsidP="00866CD3">
      <w:pPr>
        <w:rPr>
          <w:sz w:val="22"/>
          <w:szCs w:val="22"/>
        </w:rPr>
      </w:pPr>
      <w:r>
        <w:rPr>
          <w:sz w:val="22"/>
          <w:szCs w:val="22"/>
        </w:rPr>
        <w:t xml:space="preserve"> </w:t>
      </w:r>
      <w:r w:rsidR="00B3734F">
        <w:rPr>
          <w:sz w:val="22"/>
          <w:szCs w:val="22"/>
        </w:rPr>
        <w:t>Verbraak, M.,</w:t>
      </w:r>
      <w:r>
        <w:rPr>
          <w:sz w:val="22"/>
          <w:szCs w:val="22"/>
        </w:rPr>
        <w:t xml:space="preserve"> </w:t>
      </w:r>
      <w:r w:rsidR="00B3734F">
        <w:rPr>
          <w:sz w:val="22"/>
          <w:szCs w:val="22"/>
        </w:rPr>
        <w:t xml:space="preserve">Emmelkamp, p. (red.) (2017) Protocollaire behandelingen voor </w:t>
      </w:r>
    </w:p>
    <w:p w:rsidR="0065721A" w:rsidRDefault="00FC0121" w:rsidP="00866CD3">
      <w:pPr>
        <w:rPr>
          <w:sz w:val="22"/>
          <w:szCs w:val="22"/>
        </w:rPr>
      </w:pPr>
      <w:r>
        <w:rPr>
          <w:sz w:val="22"/>
          <w:szCs w:val="22"/>
        </w:rPr>
        <w:t xml:space="preserve"> </w:t>
      </w:r>
      <w:r w:rsidR="00B3734F">
        <w:rPr>
          <w:sz w:val="22"/>
          <w:szCs w:val="22"/>
        </w:rPr>
        <w:t>volwassenen met</w:t>
      </w:r>
      <w:r>
        <w:rPr>
          <w:sz w:val="22"/>
          <w:szCs w:val="22"/>
        </w:rPr>
        <w:t xml:space="preserve"> </w:t>
      </w:r>
      <w:r w:rsidR="00B3734F">
        <w:rPr>
          <w:sz w:val="22"/>
          <w:szCs w:val="22"/>
        </w:rPr>
        <w:t xml:space="preserve">psychische klachten, </w:t>
      </w:r>
      <w:r>
        <w:rPr>
          <w:sz w:val="22"/>
          <w:szCs w:val="22"/>
        </w:rPr>
        <w:t xml:space="preserve">dl. 2, </w:t>
      </w:r>
      <w:r w:rsidR="004952FB">
        <w:rPr>
          <w:sz w:val="22"/>
          <w:szCs w:val="22"/>
        </w:rPr>
        <w:t>p. 19</w:t>
      </w:r>
      <w:r w:rsidR="00B3734F">
        <w:rPr>
          <w:sz w:val="22"/>
          <w:szCs w:val="22"/>
        </w:rPr>
        <w:t>-68</w:t>
      </w:r>
      <w:r>
        <w:rPr>
          <w:sz w:val="22"/>
          <w:szCs w:val="22"/>
        </w:rPr>
        <w:tab/>
      </w:r>
      <w:r>
        <w:rPr>
          <w:sz w:val="22"/>
          <w:szCs w:val="22"/>
        </w:rPr>
        <w:tab/>
      </w:r>
      <w:r>
        <w:rPr>
          <w:sz w:val="22"/>
          <w:szCs w:val="22"/>
        </w:rPr>
        <w:tab/>
      </w:r>
      <w:r>
        <w:rPr>
          <w:sz w:val="22"/>
          <w:szCs w:val="22"/>
        </w:rPr>
        <w:tab/>
      </w:r>
      <w:r>
        <w:rPr>
          <w:sz w:val="22"/>
          <w:szCs w:val="22"/>
        </w:rPr>
        <w:tab/>
      </w:r>
      <w:r w:rsidR="004952FB">
        <w:rPr>
          <w:sz w:val="22"/>
          <w:szCs w:val="22"/>
        </w:rPr>
        <w:t>49</w:t>
      </w:r>
    </w:p>
    <w:p w:rsidR="0071047A" w:rsidRDefault="0071047A" w:rsidP="00866CD3">
      <w:pPr>
        <w:rPr>
          <w:sz w:val="22"/>
          <w:szCs w:val="22"/>
        </w:rPr>
      </w:pPr>
      <w:r>
        <w:rPr>
          <w:sz w:val="22"/>
          <w:szCs w:val="22"/>
        </w:rPr>
        <w:t>-Emmelkamp, P., A-Tjak, J.: Richtlijnen bij moeizaam verlopende behandelingen</w:t>
      </w:r>
    </w:p>
    <w:p w:rsidR="0071047A" w:rsidRDefault="0071047A" w:rsidP="0071047A">
      <w:pPr>
        <w:rPr>
          <w:sz w:val="22"/>
          <w:szCs w:val="22"/>
        </w:rPr>
      </w:pPr>
      <w:r>
        <w:rPr>
          <w:sz w:val="22"/>
          <w:szCs w:val="22"/>
        </w:rPr>
        <w:lastRenderedPageBreak/>
        <w:t xml:space="preserve"> </w:t>
      </w:r>
      <w:r w:rsidR="00476AA9">
        <w:rPr>
          <w:sz w:val="22"/>
          <w:szCs w:val="22"/>
        </w:rPr>
        <w:t>v</w:t>
      </w:r>
      <w:r>
        <w:rPr>
          <w:sz w:val="22"/>
          <w:szCs w:val="22"/>
        </w:rPr>
        <w:t>an patiënten met een depressieve stoornis.  In:</w:t>
      </w:r>
      <w:r w:rsidRPr="0071047A">
        <w:rPr>
          <w:sz w:val="22"/>
          <w:szCs w:val="22"/>
        </w:rPr>
        <w:t xml:space="preserve"> </w:t>
      </w:r>
      <w:r>
        <w:rPr>
          <w:sz w:val="22"/>
          <w:szCs w:val="22"/>
        </w:rPr>
        <w:t xml:space="preserve">Keijsers, G., Minnen, A. van., </w:t>
      </w:r>
    </w:p>
    <w:p w:rsidR="00FC0121" w:rsidRDefault="0071047A" w:rsidP="0071047A">
      <w:pPr>
        <w:rPr>
          <w:sz w:val="22"/>
          <w:szCs w:val="22"/>
        </w:rPr>
      </w:pPr>
      <w:r>
        <w:rPr>
          <w:sz w:val="22"/>
          <w:szCs w:val="22"/>
        </w:rPr>
        <w:t xml:space="preserve"> Verbraak, M., Emmelkamp, p. (red.) (2017) Protocollaire behandelingen voor </w:t>
      </w:r>
    </w:p>
    <w:p w:rsidR="0071047A" w:rsidRDefault="00FC0121" w:rsidP="0071047A">
      <w:pPr>
        <w:rPr>
          <w:sz w:val="22"/>
          <w:szCs w:val="22"/>
        </w:rPr>
      </w:pPr>
      <w:r>
        <w:rPr>
          <w:sz w:val="22"/>
          <w:szCs w:val="22"/>
        </w:rPr>
        <w:t xml:space="preserve"> V</w:t>
      </w:r>
      <w:r w:rsidR="0071047A">
        <w:rPr>
          <w:sz w:val="22"/>
          <w:szCs w:val="22"/>
        </w:rPr>
        <w:t>olwassenen</w:t>
      </w:r>
      <w:r>
        <w:rPr>
          <w:sz w:val="22"/>
          <w:szCs w:val="22"/>
        </w:rPr>
        <w:t xml:space="preserve"> </w:t>
      </w:r>
      <w:r w:rsidR="0071047A">
        <w:rPr>
          <w:sz w:val="22"/>
          <w:szCs w:val="22"/>
        </w:rPr>
        <w:t>met psychische klachten, p.</w:t>
      </w:r>
      <w:r w:rsidR="004952FB">
        <w:rPr>
          <w:sz w:val="22"/>
          <w:szCs w:val="22"/>
        </w:rPr>
        <w:t xml:space="preserve"> 69-81</w:t>
      </w:r>
      <w:r w:rsidR="004952FB">
        <w:rPr>
          <w:sz w:val="22"/>
          <w:szCs w:val="22"/>
        </w:rPr>
        <w:tab/>
      </w:r>
      <w:r>
        <w:rPr>
          <w:sz w:val="22"/>
          <w:szCs w:val="22"/>
        </w:rPr>
        <w:tab/>
      </w:r>
      <w:r w:rsidR="004952FB">
        <w:rPr>
          <w:sz w:val="22"/>
          <w:szCs w:val="22"/>
        </w:rPr>
        <w:tab/>
      </w:r>
      <w:r w:rsidR="004952FB">
        <w:rPr>
          <w:sz w:val="22"/>
          <w:szCs w:val="22"/>
        </w:rPr>
        <w:tab/>
      </w:r>
      <w:r w:rsidR="004952FB">
        <w:rPr>
          <w:sz w:val="22"/>
          <w:szCs w:val="22"/>
        </w:rPr>
        <w:tab/>
      </w:r>
      <w:r w:rsidR="004952FB">
        <w:rPr>
          <w:sz w:val="22"/>
          <w:szCs w:val="22"/>
        </w:rPr>
        <w:tab/>
      </w:r>
      <w:r w:rsidR="0071047A">
        <w:rPr>
          <w:sz w:val="22"/>
          <w:szCs w:val="22"/>
        </w:rPr>
        <w:t>13</w:t>
      </w:r>
    </w:p>
    <w:p w:rsidR="00476AA9" w:rsidRPr="00866CD3" w:rsidRDefault="004952FB" w:rsidP="0071047A">
      <w:pPr>
        <w:rPr>
          <w:sz w:val="22"/>
          <w:szCs w:val="22"/>
        </w:rPr>
      </w:pPr>
      <w:r>
        <w:rPr>
          <w:sz w:val="22"/>
          <w:szCs w:val="22"/>
        </w:rPr>
        <w:t>Facultatief:</w:t>
      </w:r>
    </w:p>
    <w:p w:rsidR="00866CD3" w:rsidRPr="00866CD3" w:rsidRDefault="00FC0121" w:rsidP="00866CD3">
      <w:pPr>
        <w:rPr>
          <w:sz w:val="22"/>
          <w:szCs w:val="22"/>
        </w:rPr>
      </w:pPr>
      <w:r>
        <w:rPr>
          <w:b/>
          <w:sz w:val="22"/>
          <w:szCs w:val="22"/>
        </w:rPr>
        <w:t>-*)</w:t>
      </w:r>
      <w:r w:rsidR="00866CD3" w:rsidRPr="00866CD3">
        <w:rPr>
          <w:sz w:val="22"/>
          <w:szCs w:val="22"/>
        </w:rPr>
        <w:t xml:space="preserve"> </w:t>
      </w:r>
      <w:r>
        <w:rPr>
          <w:sz w:val="22"/>
          <w:szCs w:val="22"/>
        </w:rPr>
        <w:t xml:space="preserve"> </w:t>
      </w:r>
      <w:r w:rsidR="00866CD3" w:rsidRPr="00866CD3">
        <w:rPr>
          <w:sz w:val="22"/>
          <w:szCs w:val="22"/>
        </w:rPr>
        <w:t xml:space="preserve">M. Spuij en P.Boelen: Rouwhulp: behandeling ter preventie van (dreigende) </w:t>
      </w:r>
    </w:p>
    <w:p w:rsidR="00F656B9" w:rsidRDefault="00866CD3" w:rsidP="00866CD3">
      <w:pPr>
        <w:rPr>
          <w:sz w:val="22"/>
          <w:szCs w:val="22"/>
        </w:rPr>
      </w:pPr>
      <w:r w:rsidRPr="00866CD3">
        <w:rPr>
          <w:sz w:val="22"/>
          <w:szCs w:val="22"/>
        </w:rPr>
        <w:t xml:space="preserve"> gecompliceerde rouw bij kinderen en adolescenten. In: : Braet, C., Bögels, S. (red.)</w:t>
      </w:r>
    </w:p>
    <w:p w:rsidR="00F656B9" w:rsidRDefault="00866CD3" w:rsidP="00866CD3">
      <w:pPr>
        <w:rPr>
          <w:sz w:val="22"/>
          <w:szCs w:val="22"/>
        </w:rPr>
      </w:pPr>
      <w:r w:rsidRPr="00866CD3">
        <w:rPr>
          <w:sz w:val="22"/>
          <w:szCs w:val="22"/>
        </w:rPr>
        <w:t xml:space="preserve"> (2013) Protocollaire behandelingen voor kinderen en adolescenten met psychische</w:t>
      </w:r>
    </w:p>
    <w:p w:rsidR="00866CD3" w:rsidRDefault="00F656B9" w:rsidP="00866CD3">
      <w:pPr>
        <w:rPr>
          <w:sz w:val="22"/>
          <w:szCs w:val="22"/>
        </w:rPr>
      </w:pPr>
      <w:r>
        <w:rPr>
          <w:sz w:val="22"/>
          <w:szCs w:val="22"/>
        </w:rPr>
        <w:t xml:space="preserve"> klachten dl. 2, </w:t>
      </w:r>
      <w:r w:rsidR="00866CD3" w:rsidRPr="00866CD3">
        <w:rPr>
          <w:sz w:val="22"/>
          <w:szCs w:val="22"/>
        </w:rPr>
        <w:t xml:space="preserve"> p. 201-227</w:t>
      </w:r>
      <w:r w:rsidR="00FC0121">
        <w:rPr>
          <w:sz w:val="22"/>
          <w:szCs w:val="22"/>
        </w:rPr>
        <w:tab/>
        <w:t xml:space="preserve">  26 pags</w:t>
      </w:r>
    </w:p>
    <w:p w:rsidR="00FC0121" w:rsidRDefault="004952FB" w:rsidP="00866CD3">
      <w:pPr>
        <w:rPr>
          <w:sz w:val="22"/>
          <w:szCs w:val="22"/>
        </w:rPr>
      </w:pPr>
      <w:r>
        <w:rPr>
          <w:b/>
          <w:sz w:val="22"/>
          <w:szCs w:val="22"/>
        </w:rPr>
        <w:t xml:space="preserve">-*)  </w:t>
      </w:r>
      <w:r>
        <w:rPr>
          <w:sz w:val="22"/>
          <w:szCs w:val="22"/>
        </w:rPr>
        <w:t>Boelen, P., Bout, J. van den.: Protocollaire behandeling van persisterende</w:t>
      </w:r>
    </w:p>
    <w:p w:rsidR="0022148C" w:rsidRDefault="004952FB" w:rsidP="004952FB">
      <w:pPr>
        <w:rPr>
          <w:sz w:val="22"/>
          <w:szCs w:val="22"/>
        </w:rPr>
      </w:pPr>
      <w:r>
        <w:rPr>
          <w:sz w:val="22"/>
          <w:szCs w:val="22"/>
        </w:rPr>
        <w:t xml:space="preserve"> complexe rouwstoornis.  In: Keijsers, G., Minnen, A. van., Verbraak, M., </w:t>
      </w:r>
    </w:p>
    <w:p w:rsidR="0022148C" w:rsidRDefault="0022148C" w:rsidP="004952FB">
      <w:pPr>
        <w:rPr>
          <w:sz w:val="22"/>
          <w:szCs w:val="22"/>
        </w:rPr>
      </w:pPr>
      <w:r>
        <w:rPr>
          <w:sz w:val="22"/>
          <w:szCs w:val="22"/>
        </w:rPr>
        <w:t xml:space="preserve"> </w:t>
      </w:r>
      <w:r w:rsidR="004952FB">
        <w:rPr>
          <w:sz w:val="22"/>
          <w:szCs w:val="22"/>
        </w:rPr>
        <w:t>Emmelkamp, p. (red.) (2017) Protocollaire behandelingen voor Volwassenen met</w:t>
      </w:r>
    </w:p>
    <w:p w:rsidR="00866CD3" w:rsidRPr="0022148C" w:rsidRDefault="004952FB" w:rsidP="00866CD3">
      <w:pPr>
        <w:rPr>
          <w:sz w:val="22"/>
          <w:szCs w:val="22"/>
        </w:rPr>
      </w:pPr>
      <w:r>
        <w:rPr>
          <w:sz w:val="22"/>
          <w:szCs w:val="22"/>
        </w:rPr>
        <w:t xml:space="preserve"> psychische klachten, p.</w:t>
      </w:r>
      <w:r w:rsidR="0022148C">
        <w:rPr>
          <w:sz w:val="22"/>
          <w:szCs w:val="22"/>
        </w:rPr>
        <w:t xml:space="preserve"> 125-173</w:t>
      </w:r>
      <w:r w:rsidR="0022148C">
        <w:rPr>
          <w:sz w:val="22"/>
          <w:szCs w:val="22"/>
        </w:rPr>
        <w:tab/>
        <w:t>48 pags</w:t>
      </w:r>
    </w:p>
    <w:p w:rsidR="00866CD3" w:rsidRPr="006D2282" w:rsidRDefault="00866CD3" w:rsidP="00866CD3">
      <w:pPr>
        <w:rPr>
          <w:sz w:val="22"/>
          <w:szCs w:val="22"/>
          <w:u w:val="single"/>
        </w:rPr>
      </w:pPr>
      <w:r w:rsidRPr="006D2282">
        <w:rPr>
          <w:sz w:val="22"/>
          <w:szCs w:val="22"/>
          <w:u w:val="single"/>
        </w:rPr>
        <w:t>Nu ook alvast bestuderen met het oog op onderscheid unipolaire- en bipolaire</w:t>
      </w:r>
    </w:p>
    <w:p w:rsidR="00866CD3" w:rsidRPr="006D2282" w:rsidRDefault="00866CD3" w:rsidP="00866CD3">
      <w:pPr>
        <w:rPr>
          <w:sz w:val="22"/>
          <w:szCs w:val="22"/>
          <w:u w:val="single"/>
        </w:rPr>
      </w:pPr>
      <w:r w:rsidRPr="006D2282">
        <w:rPr>
          <w:sz w:val="22"/>
          <w:szCs w:val="22"/>
          <w:u w:val="single"/>
        </w:rPr>
        <w:t>stemmingsstoornissen. Is tevens de ‘verbinding’ met volgende cursusdag:</w:t>
      </w:r>
    </w:p>
    <w:p w:rsidR="00F656B9" w:rsidRDefault="00866CD3" w:rsidP="00866CD3">
      <w:pPr>
        <w:jc w:val="both"/>
        <w:rPr>
          <w:sz w:val="22"/>
          <w:szCs w:val="22"/>
        </w:rPr>
      </w:pPr>
      <w:r w:rsidRPr="00866CD3">
        <w:rPr>
          <w:sz w:val="22"/>
          <w:szCs w:val="22"/>
        </w:rPr>
        <w:t xml:space="preserve">-www.nvvp.net &gt; publicaties &gt; richtlijnen: Multidisciplinaire richtlijn Bipolaire </w:t>
      </w:r>
    </w:p>
    <w:p w:rsidR="00866CD3" w:rsidRPr="00866CD3" w:rsidRDefault="00F656B9" w:rsidP="00866CD3">
      <w:pPr>
        <w:jc w:val="both"/>
        <w:rPr>
          <w:sz w:val="22"/>
          <w:szCs w:val="22"/>
        </w:rPr>
      </w:pPr>
      <w:r>
        <w:rPr>
          <w:sz w:val="22"/>
          <w:szCs w:val="22"/>
        </w:rPr>
        <w:t xml:space="preserve"> Stoornissen. </w:t>
      </w:r>
      <w:r w:rsidR="00866CD3" w:rsidRPr="00866CD3">
        <w:rPr>
          <w:sz w:val="22"/>
          <w:szCs w:val="22"/>
        </w:rPr>
        <w:t>Derde, herziene versie, 2015. (Trimbos, NVvP)</w:t>
      </w:r>
    </w:p>
    <w:p w:rsidR="00223D76" w:rsidRDefault="00866CD3" w:rsidP="00866CD3">
      <w:pPr>
        <w:jc w:val="both"/>
        <w:rPr>
          <w:sz w:val="22"/>
          <w:szCs w:val="22"/>
        </w:rPr>
      </w:pPr>
      <w:r w:rsidRPr="00866CD3">
        <w:rPr>
          <w:sz w:val="22"/>
          <w:szCs w:val="22"/>
        </w:rPr>
        <w:t xml:space="preserve"> H.1: Algemene inleiding (p. 11-19); H.3: Organisatie van de zorg </w:t>
      </w:r>
    </w:p>
    <w:p w:rsidR="00223D76" w:rsidRDefault="00223D76" w:rsidP="00866CD3">
      <w:pPr>
        <w:jc w:val="both"/>
        <w:rPr>
          <w:sz w:val="22"/>
          <w:szCs w:val="22"/>
        </w:rPr>
      </w:pPr>
      <w:r>
        <w:rPr>
          <w:sz w:val="22"/>
          <w:szCs w:val="22"/>
        </w:rPr>
        <w:t xml:space="preserve"> </w:t>
      </w:r>
      <w:r w:rsidR="00866CD3" w:rsidRPr="00866CD3">
        <w:rPr>
          <w:sz w:val="22"/>
          <w:szCs w:val="22"/>
        </w:rPr>
        <w:t xml:space="preserve">(p. 43-70),H.11: Kinderwens, zwangerschap en postpartumperiode </w:t>
      </w:r>
    </w:p>
    <w:p w:rsidR="00866CD3" w:rsidRPr="00866CD3" w:rsidRDefault="00223D76" w:rsidP="00866CD3">
      <w:pPr>
        <w:jc w:val="both"/>
        <w:rPr>
          <w:sz w:val="22"/>
          <w:szCs w:val="22"/>
        </w:rPr>
      </w:pPr>
      <w:r>
        <w:rPr>
          <w:sz w:val="22"/>
          <w:szCs w:val="22"/>
        </w:rPr>
        <w:t xml:space="preserve"> </w:t>
      </w:r>
      <w:r w:rsidR="00866CD3" w:rsidRPr="00866CD3">
        <w:rPr>
          <w:sz w:val="22"/>
          <w:szCs w:val="22"/>
        </w:rPr>
        <w:t>(p. 205-216)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46</w:t>
      </w:r>
    </w:p>
    <w:p w:rsidR="00866CD3" w:rsidRPr="00866CD3" w:rsidRDefault="00866CD3" w:rsidP="00866CD3">
      <w:pPr>
        <w:jc w:val="both"/>
        <w:rPr>
          <w:sz w:val="22"/>
          <w:szCs w:val="22"/>
          <w:u w:val="single"/>
        </w:rPr>
      </w:pP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t>Totaal</w:t>
      </w:r>
      <w:r w:rsidRPr="00866CD3">
        <w:rPr>
          <w:sz w:val="22"/>
          <w:szCs w:val="22"/>
        </w:rPr>
        <w:tab/>
      </w:r>
      <w:r w:rsidRPr="00866CD3">
        <w:rPr>
          <w:sz w:val="22"/>
          <w:szCs w:val="22"/>
        </w:rPr>
        <w:tab/>
      </w:r>
      <w:r w:rsidRPr="00866CD3">
        <w:rPr>
          <w:sz w:val="22"/>
          <w:szCs w:val="22"/>
        </w:rPr>
        <w:tab/>
      </w:r>
      <w:r w:rsidR="00457628">
        <w:rPr>
          <w:sz w:val="22"/>
          <w:szCs w:val="22"/>
        </w:rPr>
        <w:t>ca.</w:t>
      </w:r>
      <w:r w:rsidRPr="00866CD3">
        <w:rPr>
          <w:sz w:val="22"/>
          <w:szCs w:val="22"/>
        </w:rPr>
        <w:tab/>
      </w:r>
      <w:r w:rsidR="00457628">
        <w:rPr>
          <w:sz w:val="22"/>
          <w:szCs w:val="22"/>
          <w:u w:val="single"/>
        </w:rPr>
        <w:t>130</w:t>
      </w:r>
    </w:p>
    <w:p w:rsidR="001F73BF" w:rsidRDefault="001F73BF" w:rsidP="003C2E8F">
      <w:pPr>
        <w:jc w:val="both"/>
        <w:rPr>
          <w:sz w:val="22"/>
          <w:szCs w:val="22"/>
          <w:u w:val="single"/>
        </w:rPr>
      </w:pPr>
    </w:p>
    <w:p w:rsidR="00AA33E6" w:rsidRPr="00617F2B" w:rsidRDefault="00EC36AD" w:rsidP="003C2E8F">
      <w:pPr>
        <w:jc w:val="both"/>
        <w:rPr>
          <w:sz w:val="22"/>
          <w:szCs w:val="22"/>
          <w:u w:val="single"/>
        </w:rPr>
      </w:pPr>
      <w:r>
        <w:rPr>
          <w:sz w:val="22"/>
          <w:szCs w:val="22"/>
          <w:u w:val="single"/>
        </w:rPr>
        <w:t>Literatuur cursusdag 4</w:t>
      </w:r>
      <w:r w:rsidR="00FB4D65" w:rsidRPr="00617F2B">
        <w:rPr>
          <w:sz w:val="22"/>
          <w:szCs w:val="22"/>
          <w:u w:val="single"/>
        </w:rPr>
        <w:t>: Stemmingsstoornissen 2: Bipolaire stoornissen</w:t>
      </w:r>
    </w:p>
    <w:p w:rsidR="002948BF" w:rsidRDefault="002948BF" w:rsidP="002948BF">
      <w:pPr>
        <w:jc w:val="both"/>
        <w:rPr>
          <w:sz w:val="22"/>
          <w:szCs w:val="22"/>
        </w:rPr>
      </w:pPr>
      <w:r w:rsidRPr="002948BF">
        <w:rPr>
          <w:sz w:val="22"/>
          <w:szCs w:val="22"/>
        </w:rPr>
        <w:t xml:space="preserve">-www.nvvp.net &gt; publicaties &gt; richtlijnen: Multidisciplinaire richtlijn </w:t>
      </w:r>
    </w:p>
    <w:p w:rsidR="002948BF" w:rsidRPr="002948BF" w:rsidRDefault="002948BF" w:rsidP="002948BF">
      <w:pPr>
        <w:jc w:val="both"/>
        <w:rPr>
          <w:sz w:val="22"/>
          <w:szCs w:val="22"/>
        </w:rPr>
      </w:pPr>
      <w:r>
        <w:rPr>
          <w:sz w:val="22"/>
          <w:szCs w:val="22"/>
        </w:rPr>
        <w:t xml:space="preserve"> </w:t>
      </w:r>
      <w:r w:rsidRPr="002948BF">
        <w:rPr>
          <w:sz w:val="22"/>
          <w:szCs w:val="22"/>
        </w:rPr>
        <w:t>Bipolaire stoornissen</w:t>
      </w:r>
      <w:r>
        <w:rPr>
          <w:sz w:val="22"/>
          <w:szCs w:val="22"/>
        </w:rPr>
        <w:t>.</w:t>
      </w:r>
      <w:r w:rsidRPr="002948BF">
        <w:rPr>
          <w:sz w:val="22"/>
          <w:szCs w:val="22"/>
        </w:rPr>
        <w:t xml:space="preserve"> Derde, herziene versie, 2015. (Trimbos, NVvP)</w:t>
      </w:r>
    </w:p>
    <w:p w:rsidR="002948BF" w:rsidRPr="002948BF" w:rsidRDefault="002948BF" w:rsidP="002948BF">
      <w:pPr>
        <w:tabs>
          <w:tab w:val="center" w:pos="4890"/>
        </w:tabs>
        <w:jc w:val="both"/>
        <w:rPr>
          <w:sz w:val="22"/>
          <w:szCs w:val="22"/>
        </w:rPr>
      </w:pPr>
      <w:r>
        <w:rPr>
          <w:sz w:val="22"/>
          <w:szCs w:val="22"/>
        </w:rPr>
        <w:t xml:space="preserve"> </w:t>
      </w:r>
      <w:r w:rsidRPr="002948BF">
        <w:rPr>
          <w:sz w:val="22"/>
          <w:szCs w:val="22"/>
        </w:rPr>
        <w:t>H.4: Screening en diagnostiek bij volwassenen (p. 71-84), H.5: Zelfmanagement</w:t>
      </w:r>
    </w:p>
    <w:p w:rsidR="002948BF" w:rsidRPr="002948BF" w:rsidRDefault="002948BF" w:rsidP="002948BF">
      <w:pPr>
        <w:tabs>
          <w:tab w:val="center" w:pos="4890"/>
        </w:tabs>
        <w:jc w:val="both"/>
        <w:rPr>
          <w:sz w:val="22"/>
          <w:szCs w:val="22"/>
        </w:rPr>
      </w:pPr>
      <w:r w:rsidRPr="002948BF">
        <w:rPr>
          <w:sz w:val="22"/>
          <w:szCs w:val="22"/>
        </w:rPr>
        <w:t xml:space="preserve"> bevorderen (p. 85-100),  H.6: Psychosociale en psychologische interventies </w:t>
      </w:r>
    </w:p>
    <w:p w:rsidR="002948BF" w:rsidRPr="002948BF" w:rsidRDefault="002948BF" w:rsidP="002948BF">
      <w:pPr>
        <w:tabs>
          <w:tab w:val="center" w:pos="4890"/>
        </w:tabs>
        <w:jc w:val="both"/>
        <w:rPr>
          <w:sz w:val="22"/>
          <w:szCs w:val="22"/>
        </w:rPr>
      </w:pPr>
      <w:r w:rsidRPr="002948BF">
        <w:rPr>
          <w:sz w:val="22"/>
          <w:szCs w:val="22"/>
        </w:rPr>
        <w:t xml:space="preserve"> (p. 101-120), H.12: Diagnostiek en behandeling bij kinderen en adolescenten </w:t>
      </w:r>
    </w:p>
    <w:p w:rsidR="002948BF" w:rsidRPr="002948BF" w:rsidRDefault="002948BF" w:rsidP="002948BF">
      <w:pPr>
        <w:tabs>
          <w:tab w:val="center" w:pos="4890"/>
        </w:tabs>
        <w:jc w:val="both"/>
        <w:rPr>
          <w:sz w:val="22"/>
          <w:szCs w:val="22"/>
        </w:rPr>
      </w:pPr>
      <w:r w:rsidRPr="002948BF">
        <w:rPr>
          <w:sz w:val="22"/>
          <w:szCs w:val="22"/>
        </w:rPr>
        <w:t xml:space="preserve"> (p. 217-234)</w:t>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t>065</w:t>
      </w:r>
    </w:p>
    <w:p w:rsidR="002948BF" w:rsidRPr="002948BF" w:rsidRDefault="002948BF" w:rsidP="002948BF">
      <w:pPr>
        <w:jc w:val="both"/>
        <w:rPr>
          <w:sz w:val="22"/>
          <w:szCs w:val="22"/>
        </w:rPr>
      </w:pPr>
      <w:r w:rsidRPr="002948BF">
        <w:rPr>
          <w:sz w:val="22"/>
          <w:szCs w:val="22"/>
        </w:rPr>
        <w:t>-Basco, M.R. (2009) Stemmingsschommelingen de baas. Werkboek bipolaire S</w:t>
      </w:r>
      <w:r>
        <w:rPr>
          <w:sz w:val="22"/>
          <w:szCs w:val="22"/>
        </w:rPr>
        <w:t>toornis</w:t>
      </w:r>
    </w:p>
    <w:p w:rsidR="002948BF" w:rsidRPr="002948BF" w:rsidRDefault="002948BF" w:rsidP="002948BF">
      <w:pPr>
        <w:jc w:val="both"/>
        <w:rPr>
          <w:sz w:val="22"/>
          <w:szCs w:val="22"/>
        </w:rPr>
      </w:pPr>
      <w:r w:rsidRPr="002948BF">
        <w:rPr>
          <w:sz w:val="22"/>
          <w:szCs w:val="22"/>
        </w:rPr>
        <w:t xml:space="preserve"> Amsterdam, Hogrefe.</w:t>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t>205</w:t>
      </w:r>
    </w:p>
    <w:p w:rsidR="002948BF" w:rsidRPr="002948BF" w:rsidRDefault="002948BF" w:rsidP="002948BF">
      <w:pPr>
        <w:jc w:val="both"/>
        <w:rPr>
          <w:sz w:val="22"/>
          <w:szCs w:val="22"/>
        </w:rPr>
      </w:pPr>
      <w:r w:rsidRPr="002948BF">
        <w:rPr>
          <w:sz w:val="22"/>
          <w:szCs w:val="22"/>
        </w:rPr>
        <w:t xml:space="preserve"> </w:t>
      </w:r>
      <w:r w:rsidRPr="002948BF">
        <w:rPr>
          <w:i/>
          <w:sz w:val="22"/>
          <w:szCs w:val="22"/>
        </w:rPr>
        <w:t>Therapieformulieren</w:t>
      </w:r>
      <w:r w:rsidRPr="002948BF">
        <w:rPr>
          <w:sz w:val="22"/>
          <w:szCs w:val="22"/>
        </w:rPr>
        <w:t xml:space="preserve"> kun je desgewenst gratis downloaden van:  www.hogrefe.nl</w:t>
      </w:r>
    </w:p>
    <w:p w:rsidR="002948BF" w:rsidRPr="002948BF" w:rsidRDefault="002948BF" w:rsidP="002948BF">
      <w:pPr>
        <w:jc w:val="both"/>
        <w:rPr>
          <w:sz w:val="22"/>
          <w:szCs w:val="22"/>
        </w:rPr>
      </w:pPr>
      <w:r w:rsidRPr="002948BF">
        <w:rPr>
          <w:sz w:val="22"/>
          <w:szCs w:val="22"/>
        </w:rPr>
        <w:t>-</w:t>
      </w:r>
      <w:r w:rsidRPr="002948BF">
        <w:rPr>
          <w:b/>
          <w:sz w:val="22"/>
          <w:szCs w:val="22"/>
        </w:rPr>
        <w:t>*)</w:t>
      </w:r>
      <w:r w:rsidR="003059F0">
        <w:rPr>
          <w:sz w:val="22"/>
          <w:szCs w:val="22"/>
        </w:rPr>
        <w:t xml:space="preserve"> Molenkamp  Enige leeshulp, enkele grote lijnen (bij boek Basco) (4 pags)</w:t>
      </w:r>
    </w:p>
    <w:p w:rsidR="00801BB2" w:rsidRPr="00270DC2" w:rsidRDefault="002948BF" w:rsidP="00270DC2">
      <w:pPr>
        <w:ind w:firstLine="708"/>
        <w:jc w:val="both"/>
        <w:rPr>
          <w:sz w:val="22"/>
          <w:szCs w:val="22"/>
        </w:rPr>
      </w:pPr>
      <w:r w:rsidRPr="002948BF">
        <w:rPr>
          <w:sz w:val="22"/>
          <w:szCs w:val="22"/>
        </w:rPr>
        <w:tab/>
      </w:r>
      <w:r w:rsidRPr="002948BF">
        <w:rPr>
          <w:sz w:val="22"/>
          <w:szCs w:val="22"/>
        </w:rPr>
        <w:tab/>
      </w:r>
      <w:r w:rsidRPr="002948BF">
        <w:rPr>
          <w:sz w:val="22"/>
          <w:szCs w:val="22"/>
        </w:rPr>
        <w:tab/>
      </w:r>
      <w:r w:rsidRPr="002948BF">
        <w:rPr>
          <w:sz w:val="22"/>
          <w:szCs w:val="22"/>
        </w:rPr>
        <w:tab/>
        <w:t xml:space="preserve">Lees-aanwijzingen volgen. Totaal </w:t>
      </w:r>
      <w:r w:rsidR="00A368DD">
        <w:rPr>
          <w:sz w:val="22"/>
          <w:szCs w:val="22"/>
        </w:rPr>
        <w:tab/>
      </w:r>
      <w:r w:rsidRPr="000A2B5D">
        <w:rPr>
          <w:sz w:val="22"/>
          <w:szCs w:val="22"/>
          <w:u w:val="single"/>
        </w:rPr>
        <w:t>&lt; 270</w:t>
      </w:r>
    </w:p>
    <w:p w:rsidR="00D906D9" w:rsidRDefault="00D906D9" w:rsidP="003C2E8F">
      <w:pPr>
        <w:jc w:val="both"/>
        <w:rPr>
          <w:sz w:val="22"/>
          <w:szCs w:val="22"/>
          <w:u w:val="single"/>
        </w:rPr>
      </w:pPr>
    </w:p>
    <w:p w:rsidR="0007649A" w:rsidRPr="00617F2B" w:rsidRDefault="00EC36AD" w:rsidP="003C2E8F">
      <w:pPr>
        <w:jc w:val="both"/>
        <w:rPr>
          <w:sz w:val="22"/>
          <w:szCs w:val="22"/>
          <w:u w:val="single"/>
        </w:rPr>
      </w:pPr>
      <w:r>
        <w:rPr>
          <w:sz w:val="22"/>
          <w:szCs w:val="22"/>
          <w:u w:val="single"/>
        </w:rPr>
        <w:t>Literatuur cursusdag 5</w:t>
      </w:r>
      <w:r w:rsidR="0007649A" w:rsidRPr="00617F2B">
        <w:rPr>
          <w:sz w:val="22"/>
          <w:szCs w:val="22"/>
          <w:u w:val="single"/>
        </w:rPr>
        <w:t>: Psychotische stoornissen/Psychosen 1.</w:t>
      </w:r>
    </w:p>
    <w:p w:rsidR="0007649A" w:rsidRDefault="0007649A" w:rsidP="003C2E8F">
      <w:pPr>
        <w:jc w:val="both"/>
        <w:rPr>
          <w:sz w:val="22"/>
          <w:szCs w:val="22"/>
        </w:rPr>
      </w:pPr>
      <w:r w:rsidRPr="00617F2B">
        <w:rPr>
          <w:sz w:val="22"/>
          <w:szCs w:val="22"/>
        </w:rPr>
        <w:tab/>
        <w:t>-R.Bazuin De ten</w:t>
      </w:r>
      <w:r w:rsidR="007830BE">
        <w:rPr>
          <w:sz w:val="22"/>
          <w:szCs w:val="22"/>
        </w:rPr>
        <w:t>takels van het monster (</w:t>
      </w:r>
      <w:r w:rsidRPr="00617F2B">
        <w:rPr>
          <w:sz w:val="22"/>
          <w:szCs w:val="22"/>
        </w:rPr>
        <w:t>Accare Nieuws, 06/2010)</w:t>
      </w:r>
      <w:r w:rsidR="00C16FB3">
        <w:rPr>
          <w:sz w:val="22"/>
          <w:szCs w:val="22"/>
        </w:rPr>
        <w:tab/>
      </w:r>
      <w:r w:rsidR="007830BE">
        <w:rPr>
          <w:sz w:val="22"/>
          <w:szCs w:val="22"/>
        </w:rPr>
        <w:tab/>
      </w:r>
      <w:r w:rsidRPr="00617F2B">
        <w:rPr>
          <w:sz w:val="22"/>
          <w:szCs w:val="22"/>
        </w:rPr>
        <w:t>01</w:t>
      </w:r>
    </w:p>
    <w:p w:rsidR="00C16FB3" w:rsidRDefault="00C16FB3" w:rsidP="003C2E8F">
      <w:pPr>
        <w:jc w:val="both"/>
        <w:rPr>
          <w:sz w:val="22"/>
          <w:szCs w:val="22"/>
        </w:rPr>
      </w:pPr>
      <w:r>
        <w:rPr>
          <w:sz w:val="22"/>
          <w:szCs w:val="22"/>
        </w:rPr>
        <w:tab/>
        <w:t>-APA (2014) Beknopt overzicht van de DSM-5 (Of Handboek DSM-5)</w:t>
      </w:r>
    </w:p>
    <w:p w:rsidR="00C16FB3" w:rsidRPr="00617F2B" w:rsidRDefault="00C16FB3" w:rsidP="003C2E8F">
      <w:pPr>
        <w:jc w:val="both"/>
        <w:rPr>
          <w:sz w:val="22"/>
          <w:szCs w:val="22"/>
        </w:rPr>
      </w:pPr>
      <w:r>
        <w:rPr>
          <w:sz w:val="22"/>
          <w:szCs w:val="22"/>
        </w:rPr>
        <w:tab/>
        <w:t xml:space="preserve"> Hoofdstuk: Schizofreniespectrum- en andere psychotische stoornissen</w:t>
      </w:r>
      <w:r>
        <w:rPr>
          <w:sz w:val="22"/>
          <w:szCs w:val="22"/>
        </w:rPr>
        <w:tab/>
      </w:r>
      <w:r>
        <w:rPr>
          <w:sz w:val="22"/>
          <w:szCs w:val="22"/>
        </w:rPr>
        <w:tab/>
        <w:t>22</w:t>
      </w:r>
    </w:p>
    <w:p w:rsidR="00EE0359" w:rsidRDefault="0007649A" w:rsidP="003C2E8F">
      <w:pPr>
        <w:jc w:val="both"/>
        <w:rPr>
          <w:sz w:val="22"/>
          <w:szCs w:val="22"/>
        </w:rPr>
      </w:pPr>
      <w:r w:rsidRPr="00617F2B">
        <w:rPr>
          <w:sz w:val="22"/>
          <w:szCs w:val="22"/>
        </w:rPr>
        <w:tab/>
        <w:t>-</w:t>
      </w:r>
      <w:r w:rsidR="00EE0359">
        <w:rPr>
          <w:sz w:val="22"/>
          <w:szCs w:val="22"/>
        </w:rPr>
        <w:t>MDR Schizofrenie (2012): zie www.ggzrichtlijnen.nl , in ieder geval</w:t>
      </w:r>
    </w:p>
    <w:p w:rsidR="00EE0359" w:rsidRDefault="00EE0359" w:rsidP="003C2E8F">
      <w:pPr>
        <w:jc w:val="both"/>
        <w:rPr>
          <w:sz w:val="22"/>
          <w:szCs w:val="22"/>
        </w:rPr>
      </w:pPr>
      <w:r>
        <w:rPr>
          <w:sz w:val="22"/>
          <w:szCs w:val="22"/>
        </w:rPr>
        <w:tab/>
        <w:t xml:space="preserve"> H 2, 3, 4.1 en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52</w:t>
      </w:r>
    </w:p>
    <w:p w:rsidR="0007649A" w:rsidRPr="00617F2B" w:rsidRDefault="0007649A" w:rsidP="003C2E8F">
      <w:pPr>
        <w:jc w:val="both"/>
        <w:rPr>
          <w:sz w:val="22"/>
          <w:szCs w:val="22"/>
        </w:rPr>
      </w:pPr>
      <w:r w:rsidRPr="00617F2B">
        <w:rPr>
          <w:sz w:val="22"/>
          <w:szCs w:val="22"/>
        </w:rPr>
        <w:tab/>
        <w:t>-Uit: Gaag, M.van der, Appelo, M.T., Hoogduin, C.A.L. (red.) (2003)</w:t>
      </w:r>
    </w:p>
    <w:p w:rsidR="0007649A" w:rsidRPr="00617F2B" w:rsidRDefault="0007649A" w:rsidP="003C2E8F">
      <w:pPr>
        <w:jc w:val="both"/>
        <w:rPr>
          <w:sz w:val="22"/>
          <w:szCs w:val="22"/>
        </w:rPr>
      </w:pPr>
      <w:r w:rsidRPr="00617F2B">
        <w:rPr>
          <w:sz w:val="22"/>
          <w:szCs w:val="22"/>
        </w:rPr>
        <w:tab/>
        <w:t xml:space="preserve"> De psychologische behandeling van psychosen. Houten. BSL.:</w:t>
      </w:r>
    </w:p>
    <w:p w:rsidR="0007649A" w:rsidRPr="00617F2B" w:rsidRDefault="0007649A" w:rsidP="003C2E8F">
      <w:pPr>
        <w:jc w:val="both"/>
        <w:rPr>
          <w:sz w:val="22"/>
          <w:szCs w:val="22"/>
        </w:rPr>
      </w:pPr>
      <w:r w:rsidRPr="00617F2B">
        <w:rPr>
          <w:sz w:val="22"/>
          <w:szCs w:val="22"/>
        </w:rPr>
        <w:tab/>
      </w:r>
      <w:r w:rsidRPr="00617F2B">
        <w:rPr>
          <w:sz w:val="22"/>
          <w:szCs w:val="22"/>
        </w:rPr>
        <w:tab/>
        <w:t>-C.A.L. Hoogduin, e.a.: Het contact, p. 10-23</w:t>
      </w:r>
      <w:r w:rsidRPr="00617F2B">
        <w:rPr>
          <w:sz w:val="22"/>
          <w:szCs w:val="22"/>
        </w:rPr>
        <w:tab/>
      </w:r>
      <w:r w:rsidRPr="00617F2B">
        <w:rPr>
          <w:sz w:val="22"/>
          <w:szCs w:val="22"/>
        </w:rPr>
        <w:tab/>
      </w:r>
      <w:r w:rsidRPr="00617F2B">
        <w:rPr>
          <w:sz w:val="22"/>
          <w:szCs w:val="22"/>
        </w:rPr>
        <w:tab/>
      </w:r>
      <w:r w:rsidRPr="00617F2B">
        <w:rPr>
          <w:sz w:val="22"/>
          <w:szCs w:val="22"/>
        </w:rPr>
        <w:tab/>
        <w:t>14</w:t>
      </w:r>
    </w:p>
    <w:p w:rsidR="0007649A" w:rsidRPr="00617F2B" w:rsidRDefault="0007649A" w:rsidP="003C2E8F">
      <w:pPr>
        <w:jc w:val="both"/>
        <w:rPr>
          <w:sz w:val="22"/>
          <w:szCs w:val="22"/>
        </w:rPr>
      </w:pPr>
      <w:r w:rsidRPr="00617F2B">
        <w:rPr>
          <w:sz w:val="22"/>
          <w:szCs w:val="22"/>
        </w:rPr>
        <w:tab/>
      </w:r>
      <w:r w:rsidRPr="00617F2B">
        <w:rPr>
          <w:sz w:val="22"/>
          <w:szCs w:val="22"/>
        </w:rPr>
        <w:tab/>
        <w:t>-E.Kooijmans, M.van der Gaag: Cognitieve gedragstherapie zonder</w:t>
      </w:r>
    </w:p>
    <w:p w:rsidR="0007649A" w:rsidRPr="001C40B8" w:rsidRDefault="0007649A" w:rsidP="003C2E8F">
      <w:pPr>
        <w:jc w:val="both"/>
        <w:rPr>
          <w:sz w:val="22"/>
          <w:szCs w:val="22"/>
        </w:rPr>
      </w:pPr>
      <w:r w:rsidRPr="00617F2B">
        <w:rPr>
          <w:sz w:val="22"/>
          <w:szCs w:val="22"/>
        </w:rPr>
        <w:tab/>
      </w:r>
      <w:r w:rsidRPr="00617F2B">
        <w:rPr>
          <w:sz w:val="22"/>
          <w:szCs w:val="22"/>
        </w:rPr>
        <w:tab/>
        <w:t xml:space="preserve"> omwegen, p. 24-29</w:t>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r>
      <w:r w:rsidRPr="00617F2B">
        <w:rPr>
          <w:sz w:val="22"/>
          <w:szCs w:val="22"/>
        </w:rPr>
        <w:tab/>
        <w:t>06</w:t>
      </w:r>
    </w:p>
    <w:p w:rsidR="0007649A" w:rsidRPr="002C66CB" w:rsidRDefault="0007649A" w:rsidP="003C2E8F">
      <w:pPr>
        <w:jc w:val="both"/>
        <w:rPr>
          <w:sz w:val="22"/>
          <w:szCs w:val="22"/>
          <w:u w:val="single"/>
        </w:rPr>
      </w:pP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002E1D64">
        <w:rPr>
          <w:sz w:val="22"/>
          <w:szCs w:val="22"/>
        </w:rPr>
        <w:t>Totaal:</w:t>
      </w:r>
      <w:r w:rsidRPr="00617F2B">
        <w:rPr>
          <w:b/>
          <w:sz w:val="22"/>
          <w:szCs w:val="22"/>
        </w:rPr>
        <w:tab/>
      </w:r>
      <w:r w:rsidRPr="00617F2B">
        <w:rPr>
          <w:b/>
          <w:sz w:val="22"/>
          <w:szCs w:val="22"/>
        </w:rPr>
        <w:tab/>
      </w:r>
      <w:r w:rsidRPr="00617F2B">
        <w:rPr>
          <w:b/>
          <w:sz w:val="22"/>
          <w:szCs w:val="22"/>
        </w:rPr>
        <w:tab/>
      </w:r>
      <w:r w:rsidR="001C40B8">
        <w:rPr>
          <w:sz w:val="22"/>
          <w:szCs w:val="22"/>
        </w:rPr>
        <w:t xml:space="preserve"> </w:t>
      </w:r>
      <w:r w:rsidR="00C16FB3">
        <w:rPr>
          <w:sz w:val="22"/>
          <w:szCs w:val="22"/>
          <w:u w:val="single"/>
        </w:rPr>
        <w:t>95</w:t>
      </w:r>
    </w:p>
    <w:p w:rsidR="001F73BF" w:rsidRDefault="001F73BF" w:rsidP="003C2E8F">
      <w:pPr>
        <w:jc w:val="both"/>
        <w:rPr>
          <w:sz w:val="22"/>
          <w:szCs w:val="22"/>
          <w:u w:val="single"/>
        </w:rPr>
      </w:pPr>
    </w:p>
    <w:p w:rsidR="0007649A" w:rsidRPr="00617F2B" w:rsidRDefault="00EC36AD" w:rsidP="003C2E8F">
      <w:pPr>
        <w:jc w:val="both"/>
        <w:rPr>
          <w:sz w:val="22"/>
          <w:szCs w:val="22"/>
        </w:rPr>
      </w:pPr>
      <w:r>
        <w:rPr>
          <w:sz w:val="22"/>
          <w:szCs w:val="22"/>
          <w:u w:val="single"/>
        </w:rPr>
        <w:t>Literatuur cursusdag 6</w:t>
      </w:r>
      <w:r w:rsidR="0007649A" w:rsidRPr="00617F2B">
        <w:rPr>
          <w:sz w:val="22"/>
          <w:szCs w:val="22"/>
          <w:u w:val="single"/>
        </w:rPr>
        <w:t>: Psychotische stoornissen/Psychosen 2.</w:t>
      </w:r>
    </w:p>
    <w:p w:rsidR="0007649A" w:rsidRPr="00617F2B" w:rsidRDefault="0007649A" w:rsidP="003C2E8F">
      <w:pPr>
        <w:ind w:firstLine="708"/>
        <w:jc w:val="both"/>
        <w:rPr>
          <w:sz w:val="22"/>
          <w:szCs w:val="22"/>
        </w:rPr>
      </w:pPr>
      <w:r w:rsidRPr="00617F2B">
        <w:rPr>
          <w:sz w:val="22"/>
          <w:szCs w:val="22"/>
        </w:rPr>
        <w:t xml:space="preserve">-Uit: Broeke, E.ten., Korrelboom, K., Verbraak, M. (red.) (2009) </w:t>
      </w:r>
    </w:p>
    <w:p w:rsidR="0007649A" w:rsidRPr="00617F2B" w:rsidRDefault="0007649A" w:rsidP="003C2E8F">
      <w:pPr>
        <w:jc w:val="both"/>
        <w:rPr>
          <w:sz w:val="22"/>
          <w:szCs w:val="22"/>
        </w:rPr>
      </w:pPr>
      <w:r w:rsidRPr="00617F2B">
        <w:rPr>
          <w:sz w:val="22"/>
          <w:szCs w:val="22"/>
        </w:rPr>
        <w:t xml:space="preserve">  </w:t>
      </w:r>
      <w:r w:rsidRPr="00617F2B">
        <w:rPr>
          <w:sz w:val="22"/>
          <w:szCs w:val="22"/>
        </w:rPr>
        <w:tab/>
        <w:t xml:space="preserve"> Praktijkboek geintegreerde cognitieve gedragstherapie. Bussum. Coutinho.</w:t>
      </w:r>
    </w:p>
    <w:p w:rsidR="0007649A" w:rsidRPr="00617F2B" w:rsidRDefault="0007649A" w:rsidP="003C2E8F">
      <w:pPr>
        <w:ind w:left="708" w:firstLine="708"/>
        <w:jc w:val="both"/>
        <w:rPr>
          <w:sz w:val="22"/>
          <w:szCs w:val="22"/>
        </w:rPr>
      </w:pPr>
      <w:r w:rsidRPr="00617F2B">
        <w:rPr>
          <w:sz w:val="22"/>
          <w:szCs w:val="22"/>
        </w:rPr>
        <w:t>-M.van der Gaag, K.Korrelboom: Psychosen,  p. 279-293</w:t>
      </w:r>
      <w:r w:rsidRPr="00617F2B">
        <w:rPr>
          <w:sz w:val="22"/>
          <w:szCs w:val="22"/>
        </w:rPr>
        <w:tab/>
      </w:r>
      <w:r w:rsidR="00A368DD">
        <w:rPr>
          <w:sz w:val="22"/>
          <w:szCs w:val="22"/>
        </w:rPr>
        <w:tab/>
      </w:r>
      <w:r w:rsidRPr="00617F2B">
        <w:rPr>
          <w:sz w:val="22"/>
          <w:szCs w:val="22"/>
        </w:rPr>
        <w:tab/>
        <w:t>14</w:t>
      </w:r>
    </w:p>
    <w:p w:rsidR="0007649A" w:rsidRPr="00617F2B" w:rsidRDefault="0007649A" w:rsidP="003C2E8F">
      <w:pPr>
        <w:jc w:val="both"/>
        <w:rPr>
          <w:sz w:val="22"/>
          <w:szCs w:val="22"/>
        </w:rPr>
      </w:pPr>
      <w:r w:rsidRPr="00617F2B">
        <w:rPr>
          <w:sz w:val="22"/>
          <w:szCs w:val="22"/>
        </w:rPr>
        <w:tab/>
        <w:t>-Uit: Gaag, M.van der, Appelo, M.T., Hoogduin, C.A.L. (red.) (2003)</w:t>
      </w:r>
    </w:p>
    <w:p w:rsidR="0007649A" w:rsidRPr="00617F2B" w:rsidRDefault="0007649A" w:rsidP="003C2E8F">
      <w:pPr>
        <w:jc w:val="both"/>
        <w:rPr>
          <w:sz w:val="22"/>
          <w:szCs w:val="22"/>
        </w:rPr>
      </w:pPr>
      <w:r w:rsidRPr="00617F2B">
        <w:rPr>
          <w:sz w:val="22"/>
          <w:szCs w:val="22"/>
        </w:rPr>
        <w:tab/>
        <w:t xml:space="preserve"> De psychologische behandeling van psychosen. Houten. BSL.:</w:t>
      </w:r>
    </w:p>
    <w:p w:rsidR="0007649A" w:rsidRPr="00617F2B" w:rsidRDefault="0007649A" w:rsidP="003C2E8F">
      <w:pPr>
        <w:jc w:val="both"/>
        <w:rPr>
          <w:sz w:val="22"/>
          <w:szCs w:val="22"/>
        </w:rPr>
      </w:pPr>
      <w:r w:rsidRPr="00617F2B">
        <w:rPr>
          <w:sz w:val="22"/>
          <w:szCs w:val="22"/>
        </w:rPr>
        <w:tab/>
      </w:r>
      <w:r w:rsidRPr="00617F2B">
        <w:rPr>
          <w:sz w:val="22"/>
          <w:szCs w:val="22"/>
        </w:rPr>
        <w:tab/>
        <w:t>-M.van der Gaag: Cognitieve interventies: de stand van zaken, p.1-9</w:t>
      </w:r>
    </w:p>
    <w:p w:rsidR="0007649A" w:rsidRPr="00617F2B" w:rsidRDefault="0007649A" w:rsidP="003C2E8F">
      <w:pPr>
        <w:jc w:val="both"/>
        <w:rPr>
          <w:sz w:val="22"/>
          <w:szCs w:val="22"/>
        </w:rPr>
      </w:pPr>
      <w:r w:rsidRPr="00617F2B">
        <w:rPr>
          <w:sz w:val="22"/>
          <w:szCs w:val="22"/>
        </w:rPr>
        <w:lastRenderedPageBreak/>
        <w:tab/>
      </w:r>
      <w:r w:rsidRPr="00617F2B">
        <w:rPr>
          <w:sz w:val="22"/>
          <w:szCs w:val="22"/>
        </w:rPr>
        <w:tab/>
        <w:t>-I.de Graaff, e.a.: CGT met opgebroken straten, p. 30-38</w:t>
      </w:r>
    </w:p>
    <w:p w:rsidR="0007649A" w:rsidRPr="00617F2B" w:rsidRDefault="0007649A" w:rsidP="003C2E8F">
      <w:pPr>
        <w:jc w:val="both"/>
        <w:rPr>
          <w:sz w:val="22"/>
          <w:szCs w:val="22"/>
        </w:rPr>
      </w:pPr>
      <w:r w:rsidRPr="00617F2B">
        <w:rPr>
          <w:sz w:val="22"/>
          <w:szCs w:val="22"/>
        </w:rPr>
        <w:tab/>
      </w:r>
      <w:r w:rsidRPr="00617F2B">
        <w:rPr>
          <w:sz w:val="22"/>
          <w:szCs w:val="22"/>
        </w:rPr>
        <w:tab/>
        <w:t>-K.de Boer, e.a.: Verschillende wegen naar Rome, p. 39-58</w:t>
      </w:r>
    </w:p>
    <w:p w:rsidR="0007649A" w:rsidRPr="00617F2B" w:rsidRDefault="0007649A" w:rsidP="003C2E8F">
      <w:pPr>
        <w:jc w:val="both"/>
        <w:rPr>
          <w:sz w:val="22"/>
          <w:szCs w:val="22"/>
        </w:rPr>
      </w:pPr>
      <w:r w:rsidRPr="00617F2B">
        <w:rPr>
          <w:sz w:val="22"/>
          <w:szCs w:val="22"/>
        </w:rPr>
        <w:tab/>
      </w:r>
      <w:r w:rsidRPr="00617F2B">
        <w:rPr>
          <w:sz w:val="22"/>
          <w:szCs w:val="22"/>
        </w:rPr>
        <w:tab/>
        <w:t>-C.A.L. Hoogduin, e.a.: Alle uitgaande wegen afgesloten, p. 59-69</w:t>
      </w:r>
    </w:p>
    <w:p w:rsidR="0007649A" w:rsidRPr="00617F2B" w:rsidRDefault="0007649A" w:rsidP="003C2E8F">
      <w:pPr>
        <w:jc w:val="both"/>
        <w:rPr>
          <w:sz w:val="22"/>
          <w:szCs w:val="22"/>
        </w:rPr>
      </w:pPr>
      <w:r w:rsidRPr="00617F2B">
        <w:rPr>
          <w:sz w:val="22"/>
          <w:szCs w:val="22"/>
        </w:rPr>
        <w:tab/>
      </w:r>
      <w:r w:rsidRPr="00617F2B">
        <w:rPr>
          <w:sz w:val="22"/>
          <w:szCs w:val="22"/>
        </w:rPr>
        <w:tab/>
        <w:t>-M.T. Appelo: Valkuilen, p. 70-82</w:t>
      </w:r>
    </w:p>
    <w:p w:rsidR="0007649A" w:rsidRDefault="0007649A" w:rsidP="003C2E8F">
      <w:pPr>
        <w:jc w:val="both"/>
        <w:rPr>
          <w:sz w:val="22"/>
          <w:szCs w:val="22"/>
        </w:rPr>
      </w:pPr>
      <w:r w:rsidRPr="00617F2B">
        <w:rPr>
          <w:sz w:val="22"/>
          <w:szCs w:val="22"/>
        </w:rPr>
        <w:tab/>
      </w:r>
      <w:r w:rsidRPr="00617F2B">
        <w:rPr>
          <w:sz w:val="22"/>
          <w:szCs w:val="22"/>
        </w:rPr>
        <w:tab/>
        <w:t>-M.T. Appelo, M.van der Gaag: Total loss, p. 83-91</w:t>
      </w:r>
      <w:r w:rsidRPr="00617F2B">
        <w:rPr>
          <w:sz w:val="22"/>
          <w:szCs w:val="22"/>
        </w:rPr>
        <w:tab/>
        <w:t>totaal:</w:t>
      </w:r>
      <w:r w:rsidRPr="00617F2B">
        <w:rPr>
          <w:sz w:val="22"/>
          <w:szCs w:val="22"/>
        </w:rPr>
        <w:tab/>
      </w:r>
      <w:r w:rsidRPr="00617F2B">
        <w:rPr>
          <w:sz w:val="22"/>
          <w:szCs w:val="22"/>
        </w:rPr>
        <w:tab/>
        <w:t>71</w:t>
      </w:r>
    </w:p>
    <w:p w:rsidR="009A0E9A" w:rsidRDefault="00DE7ED6" w:rsidP="003C2E8F">
      <w:pPr>
        <w:jc w:val="both"/>
        <w:rPr>
          <w:sz w:val="22"/>
          <w:szCs w:val="22"/>
        </w:rPr>
      </w:pPr>
      <w:r>
        <w:rPr>
          <w:sz w:val="22"/>
          <w:szCs w:val="22"/>
        </w:rPr>
        <w:tab/>
        <w:t>-</w:t>
      </w:r>
      <w:r w:rsidR="009A0E9A">
        <w:rPr>
          <w:sz w:val="22"/>
          <w:szCs w:val="22"/>
        </w:rPr>
        <w:t>Uit: Gaag,M.van der., Staring,T., Valmaggia,L. (red.)(2012)</w:t>
      </w:r>
    </w:p>
    <w:p w:rsidR="009A0E9A" w:rsidRDefault="009A0E9A" w:rsidP="009A0E9A">
      <w:pPr>
        <w:ind w:firstLine="708"/>
        <w:jc w:val="both"/>
        <w:rPr>
          <w:sz w:val="22"/>
          <w:szCs w:val="22"/>
        </w:rPr>
      </w:pPr>
      <w:r>
        <w:rPr>
          <w:sz w:val="22"/>
          <w:szCs w:val="22"/>
        </w:rPr>
        <w:t xml:space="preserve"> Handboek psychose – theorie, diagnostiek en behandeling</w:t>
      </w:r>
    </w:p>
    <w:p w:rsidR="00362F91" w:rsidRDefault="009A0E9A" w:rsidP="00362F91">
      <w:pPr>
        <w:ind w:firstLine="708"/>
        <w:jc w:val="both"/>
        <w:rPr>
          <w:sz w:val="22"/>
          <w:szCs w:val="22"/>
        </w:rPr>
      </w:pPr>
      <w:r>
        <w:rPr>
          <w:sz w:val="22"/>
          <w:szCs w:val="22"/>
        </w:rPr>
        <w:tab/>
        <w:t>-</w:t>
      </w:r>
      <w:r w:rsidR="00362F91">
        <w:rPr>
          <w:sz w:val="22"/>
          <w:szCs w:val="22"/>
        </w:rPr>
        <w:t xml:space="preserve">Staring,T., e.a: Cognitieve gedragstherapie bij hallucinaties en </w:t>
      </w:r>
    </w:p>
    <w:p w:rsidR="00362F91" w:rsidRPr="00A31722" w:rsidRDefault="00362F91" w:rsidP="00362F91">
      <w:pPr>
        <w:ind w:left="708" w:firstLine="708"/>
        <w:jc w:val="both"/>
        <w:rPr>
          <w:sz w:val="22"/>
          <w:szCs w:val="22"/>
          <w:lang w:val="en-US"/>
        </w:rPr>
      </w:pPr>
      <w:r>
        <w:rPr>
          <w:sz w:val="22"/>
          <w:szCs w:val="22"/>
        </w:rPr>
        <w:t xml:space="preserve"> </w:t>
      </w:r>
      <w:r w:rsidRPr="00A31722">
        <w:rPr>
          <w:sz w:val="22"/>
          <w:szCs w:val="22"/>
          <w:lang w:val="en-US"/>
        </w:rPr>
        <w:t>wanen, p. 207-234</w:t>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r w:rsidRPr="00A31722">
        <w:rPr>
          <w:sz w:val="22"/>
          <w:szCs w:val="22"/>
          <w:lang w:val="en-US"/>
        </w:rPr>
        <w:tab/>
      </w:r>
      <w:r w:rsidR="00A368DD">
        <w:rPr>
          <w:sz w:val="22"/>
          <w:szCs w:val="22"/>
          <w:lang w:val="en-US"/>
        </w:rPr>
        <w:tab/>
      </w:r>
      <w:r w:rsidRPr="00A31722">
        <w:rPr>
          <w:sz w:val="22"/>
          <w:szCs w:val="22"/>
          <w:lang w:val="en-US"/>
        </w:rPr>
        <w:tab/>
        <w:t>27</w:t>
      </w:r>
    </w:p>
    <w:p w:rsidR="00362F91" w:rsidRPr="00362F91" w:rsidRDefault="00362F91" w:rsidP="009A0E9A">
      <w:pPr>
        <w:ind w:firstLine="708"/>
        <w:jc w:val="both"/>
        <w:rPr>
          <w:sz w:val="22"/>
          <w:szCs w:val="22"/>
          <w:lang w:val="en-US"/>
        </w:rPr>
      </w:pPr>
      <w:r w:rsidRPr="00A31722">
        <w:rPr>
          <w:sz w:val="22"/>
          <w:szCs w:val="22"/>
          <w:lang w:val="en-US"/>
        </w:rPr>
        <w:tab/>
      </w:r>
      <w:r w:rsidRPr="00362F91">
        <w:rPr>
          <w:sz w:val="22"/>
          <w:szCs w:val="22"/>
          <w:lang w:val="en-US"/>
        </w:rPr>
        <w:t>-Oosterhout,B. van., e.a. Competitive memory training (Comet)</w:t>
      </w:r>
    </w:p>
    <w:p w:rsidR="00362F91" w:rsidRPr="00362F91" w:rsidRDefault="00362F91" w:rsidP="009A0E9A">
      <w:pPr>
        <w:ind w:firstLine="708"/>
        <w:jc w:val="both"/>
        <w:rPr>
          <w:sz w:val="22"/>
          <w:szCs w:val="22"/>
        </w:rPr>
      </w:pPr>
      <w:r>
        <w:rPr>
          <w:sz w:val="22"/>
          <w:szCs w:val="22"/>
          <w:lang w:val="en-US"/>
        </w:rPr>
        <w:tab/>
      </w:r>
      <w:r w:rsidRPr="00A31722">
        <w:rPr>
          <w:sz w:val="22"/>
          <w:szCs w:val="22"/>
          <w:lang w:val="en-US"/>
        </w:rPr>
        <w:t xml:space="preserve"> </w:t>
      </w:r>
      <w:r w:rsidRPr="00362F91">
        <w:rPr>
          <w:sz w:val="22"/>
          <w:szCs w:val="22"/>
        </w:rPr>
        <w:t>voor stemmenhoorders, p. 261-278</w:t>
      </w:r>
      <w:r w:rsidRPr="00362F91">
        <w:rPr>
          <w:sz w:val="22"/>
          <w:szCs w:val="22"/>
        </w:rPr>
        <w:tab/>
      </w:r>
      <w:r>
        <w:rPr>
          <w:sz w:val="22"/>
          <w:szCs w:val="22"/>
        </w:rPr>
        <w:tab/>
      </w:r>
      <w:r>
        <w:rPr>
          <w:sz w:val="22"/>
          <w:szCs w:val="22"/>
        </w:rPr>
        <w:tab/>
      </w:r>
      <w:r>
        <w:rPr>
          <w:sz w:val="22"/>
          <w:szCs w:val="22"/>
        </w:rPr>
        <w:tab/>
      </w:r>
      <w:r w:rsidR="00A368DD">
        <w:rPr>
          <w:sz w:val="22"/>
          <w:szCs w:val="22"/>
        </w:rPr>
        <w:tab/>
      </w:r>
      <w:r>
        <w:rPr>
          <w:sz w:val="22"/>
          <w:szCs w:val="22"/>
        </w:rPr>
        <w:tab/>
        <w:t>17</w:t>
      </w:r>
    </w:p>
    <w:p w:rsidR="00C01B28" w:rsidRDefault="00A31722" w:rsidP="003C2E8F">
      <w:pPr>
        <w:jc w:val="both"/>
        <w:rPr>
          <w:sz w:val="22"/>
          <w:szCs w:val="22"/>
        </w:rPr>
      </w:pPr>
      <w:r>
        <w:rPr>
          <w:sz w:val="22"/>
          <w:szCs w:val="22"/>
        </w:rPr>
        <w:tab/>
      </w:r>
      <w:r>
        <w:rPr>
          <w:sz w:val="22"/>
          <w:szCs w:val="22"/>
        </w:rPr>
        <w:tab/>
        <w:t>-</w:t>
      </w:r>
      <w:r>
        <w:rPr>
          <w:b/>
          <w:sz w:val="22"/>
          <w:szCs w:val="22"/>
        </w:rPr>
        <w:t>*)</w:t>
      </w:r>
      <w:r w:rsidR="002E1D64">
        <w:rPr>
          <w:sz w:val="22"/>
          <w:szCs w:val="22"/>
        </w:rPr>
        <w:t xml:space="preserve">Zie voor verdere </w:t>
      </w:r>
      <w:r>
        <w:rPr>
          <w:sz w:val="22"/>
          <w:szCs w:val="22"/>
        </w:rPr>
        <w:t>info</w:t>
      </w:r>
      <w:r w:rsidR="002E1D64">
        <w:rPr>
          <w:sz w:val="22"/>
          <w:szCs w:val="22"/>
        </w:rPr>
        <w:t>rmatie(!)</w:t>
      </w:r>
      <w:r>
        <w:rPr>
          <w:sz w:val="22"/>
          <w:szCs w:val="22"/>
        </w:rPr>
        <w:t xml:space="preserve">: </w:t>
      </w:r>
    </w:p>
    <w:p w:rsidR="00DE7ED6" w:rsidRDefault="00C01B28" w:rsidP="00C01B28">
      <w:pPr>
        <w:ind w:left="1416"/>
        <w:jc w:val="both"/>
        <w:rPr>
          <w:sz w:val="22"/>
          <w:szCs w:val="22"/>
        </w:rPr>
      </w:pPr>
      <w:r>
        <w:rPr>
          <w:sz w:val="22"/>
          <w:szCs w:val="22"/>
        </w:rPr>
        <w:t xml:space="preserve">   </w:t>
      </w:r>
      <w:r w:rsidR="00A31722">
        <w:rPr>
          <w:sz w:val="22"/>
          <w:szCs w:val="22"/>
        </w:rPr>
        <w:t>www.gedachtenuitpluizen.nl</w:t>
      </w:r>
      <w:r>
        <w:rPr>
          <w:sz w:val="22"/>
          <w:szCs w:val="22"/>
        </w:rPr>
        <w:t xml:space="preserve">  (&gt;Formulieren)</w:t>
      </w:r>
    </w:p>
    <w:p w:rsidR="001F73BF" w:rsidRPr="00C01B28" w:rsidRDefault="002E1D64" w:rsidP="003C2E8F">
      <w:pPr>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Pr>
          <w:sz w:val="22"/>
          <w:szCs w:val="22"/>
        </w:rPr>
        <w:tab/>
      </w:r>
      <w:r>
        <w:rPr>
          <w:sz w:val="22"/>
          <w:szCs w:val="22"/>
        </w:rPr>
        <w:tab/>
      </w:r>
      <w:r w:rsidR="00F45CA6">
        <w:rPr>
          <w:sz w:val="22"/>
          <w:szCs w:val="22"/>
          <w:u w:val="single"/>
        </w:rPr>
        <w:t>129</w:t>
      </w:r>
    </w:p>
    <w:p w:rsidR="00C01B28" w:rsidRPr="00C01B28" w:rsidRDefault="00C01B28" w:rsidP="00C01B28">
      <w:pPr>
        <w:ind w:firstLine="708"/>
        <w:jc w:val="both"/>
        <w:rPr>
          <w:sz w:val="22"/>
          <w:szCs w:val="22"/>
        </w:rPr>
      </w:pPr>
      <w:r w:rsidRPr="00C01B28">
        <w:rPr>
          <w:sz w:val="22"/>
          <w:szCs w:val="22"/>
        </w:rPr>
        <w:t>Het Technieken/Vaardighedenboek van www.gedachtenuitpluizen.nl)</w:t>
      </w:r>
    </w:p>
    <w:p w:rsidR="00C01B28" w:rsidRPr="00615E05" w:rsidRDefault="00C01B28" w:rsidP="00C01B28">
      <w:pPr>
        <w:jc w:val="both"/>
        <w:rPr>
          <w:sz w:val="22"/>
          <w:szCs w:val="22"/>
        </w:rPr>
      </w:pPr>
      <w:r w:rsidRPr="00615E05">
        <w:rPr>
          <w:sz w:val="22"/>
          <w:szCs w:val="22"/>
        </w:rPr>
        <w:tab/>
        <w:t xml:space="preserve"> Mag gratis gedownload worden !! (Hoort bij boek: Gedachten uitpluizen)</w:t>
      </w:r>
    </w:p>
    <w:p w:rsidR="00C2068D" w:rsidRPr="00C01B28" w:rsidRDefault="00C2068D" w:rsidP="003C2E8F">
      <w:pPr>
        <w:jc w:val="both"/>
        <w:rPr>
          <w:sz w:val="22"/>
          <w:szCs w:val="22"/>
          <w:u w:val="single"/>
        </w:rPr>
      </w:pPr>
    </w:p>
    <w:p w:rsidR="00F568AE" w:rsidRDefault="00EC36AD" w:rsidP="003C2E8F">
      <w:pPr>
        <w:jc w:val="both"/>
        <w:rPr>
          <w:sz w:val="22"/>
          <w:szCs w:val="22"/>
        </w:rPr>
      </w:pPr>
      <w:r>
        <w:rPr>
          <w:sz w:val="22"/>
          <w:szCs w:val="22"/>
          <w:u w:val="single"/>
        </w:rPr>
        <w:t>Literatuur cursusdag 7</w:t>
      </w:r>
      <w:r w:rsidR="00F568AE" w:rsidRPr="00617F2B">
        <w:rPr>
          <w:sz w:val="22"/>
          <w:szCs w:val="22"/>
          <w:u w:val="single"/>
        </w:rPr>
        <w:t xml:space="preserve">: </w:t>
      </w:r>
      <w:r w:rsidR="00BF4CE1" w:rsidRPr="00617F2B">
        <w:rPr>
          <w:sz w:val="22"/>
          <w:szCs w:val="22"/>
          <w:u w:val="single"/>
        </w:rPr>
        <w:t xml:space="preserve">Trauma 1: </w:t>
      </w:r>
      <w:r w:rsidR="00F568AE" w:rsidRPr="00617F2B">
        <w:rPr>
          <w:sz w:val="22"/>
          <w:szCs w:val="22"/>
          <w:u w:val="single"/>
        </w:rPr>
        <w:t>Complex trauma</w:t>
      </w:r>
      <w:r w:rsidR="00282C31">
        <w:rPr>
          <w:sz w:val="22"/>
          <w:szCs w:val="22"/>
          <w:u w:val="single"/>
        </w:rPr>
        <w:t>. Trauma 2.</w:t>
      </w:r>
    </w:p>
    <w:p w:rsidR="00712B93" w:rsidRPr="00712B93" w:rsidRDefault="00712B93" w:rsidP="00712B93">
      <w:pPr>
        <w:rPr>
          <w:sz w:val="22"/>
          <w:szCs w:val="22"/>
          <w:u w:val="single"/>
        </w:rPr>
      </w:pPr>
      <w:r w:rsidRPr="00712B93">
        <w:rPr>
          <w:sz w:val="22"/>
          <w:szCs w:val="22"/>
          <w:u w:val="single"/>
        </w:rPr>
        <w:t>Als bekend worden verondersteld:</w:t>
      </w:r>
    </w:p>
    <w:p w:rsidR="00712B93" w:rsidRPr="00712B93" w:rsidRDefault="00712B93" w:rsidP="00712B93">
      <w:pPr>
        <w:rPr>
          <w:sz w:val="22"/>
          <w:szCs w:val="22"/>
        </w:rPr>
      </w:pPr>
      <w:r w:rsidRPr="00712B93">
        <w:rPr>
          <w:sz w:val="22"/>
          <w:szCs w:val="22"/>
        </w:rPr>
        <w:t>*)</w:t>
      </w:r>
      <w:r>
        <w:rPr>
          <w:sz w:val="22"/>
          <w:szCs w:val="22"/>
        </w:rPr>
        <w:t xml:space="preserve">WRITEjunior (zie </w:t>
      </w:r>
      <w:r w:rsidRPr="00712B93">
        <w:rPr>
          <w:sz w:val="22"/>
          <w:szCs w:val="22"/>
        </w:rPr>
        <w:t>Protocollaire behandelingen voor kinderen en adolescenten, dl.2,  2013)</w:t>
      </w:r>
    </w:p>
    <w:p w:rsidR="00712B93" w:rsidRPr="00712B93" w:rsidRDefault="00712B93" w:rsidP="00712B93">
      <w:pPr>
        <w:rPr>
          <w:sz w:val="22"/>
          <w:szCs w:val="22"/>
        </w:rPr>
      </w:pPr>
      <w:r>
        <w:rPr>
          <w:sz w:val="22"/>
          <w:szCs w:val="22"/>
        </w:rPr>
        <w:t xml:space="preserve">*)STEPS (zie </w:t>
      </w:r>
      <w:r w:rsidRPr="00712B93">
        <w:rPr>
          <w:sz w:val="22"/>
          <w:szCs w:val="22"/>
        </w:rPr>
        <w:t>Protocollaire behandelingen voor kinderen en adolescenten, dl.1, 2014)</w:t>
      </w:r>
    </w:p>
    <w:p w:rsidR="00712B93" w:rsidRDefault="00712B93" w:rsidP="00712B93">
      <w:pPr>
        <w:rPr>
          <w:sz w:val="22"/>
          <w:szCs w:val="22"/>
        </w:rPr>
      </w:pPr>
      <w:r w:rsidRPr="00712B93">
        <w:rPr>
          <w:sz w:val="22"/>
          <w:szCs w:val="22"/>
        </w:rPr>
        <w:t>*)Warm aanbevolen: Deblinger,E., Cohen,J.A., Mannario,A.P. (2010) Behandeling van</w:t>
      </w:r>
    </w:p>
    <w:p w:rsidR="00712B93" w:rsidRPr="00712B93" w:rsidRDefault="00712B93" w:rsidP="00712B93">
      <w:pPr>
        <w:rPr>
          <w:sz w:val="22"/>
          <w:szCs w:val="22"/>
        </w:rPr>
      </w:pPr>
      <w:r>
        <w:rPr>
          <w:sz w:val="22"/>
          <w:szCs w:val="22"/>
        </w:rPr>
        <w:t xml:space="preserve">  trauma </w:t>
      </w:r>
      <w:r w:rsidRPr="00712B93">
        <w:rPr>
          <w:sz w:val="22"/>
          <w:szCs w:val="22"/>
        </w:rPr>
        <w:t>bij kinderen en adolescenten</w:t>
      </w:r>
      <w:r w:rsidR="00184E31">
        <w:rPr>
          <w:sz w:val="22"/>
          <w:szCs w:val="22"/>
        </w:rPr>
        <w:t xml:space="preserve"> (Er zijn de werkboeken ‘Verwerken en versterken’)</w:t>
      </w:r>
    </w:p>
    <w:p w:rsidR="00712B93" w:rsidRPr="00712B93" w:rsidRDefault="00712B93" w:rsidP="00712B93">
      <w:pPr>
        <w:rPr>
          <w:sz w:val="22"/>
          <w:szCs w:val="22"/>
          <w:u w:val="single"/>
        </w:rPr>
      </w:pPr>
      <w:r w:rsidRPr="00712B93">
        <w:rPr>
          <w:sz w:val="22"/>
          <w:szCs w:val="22"/>
          <w:u w:val="single"/>
        </w:rPr>
        <w:t>Bestuderen:</w:t>
      </w:r>
    </w:p>
    <w:p w:rsidR="00B40CEA" w:rsidRDefault="00712B93" w:rsidP="00712B93">
      <w:pPr>
        <w:rPr>
          <w:sz w:val="22"/>
          <w:szCs w:val="22"/>
        </w:rPr>
      </w:pPr>
      <w:r w:rsidRPr="00712B93">
        <w:rPr>
          <w:sz w:val="22"/>
          <w:szCs w:val="22"/>
        </w:rPr>
        <w:t>-</w:t>
      </w:r>
      <w:r>
        <w:rPr>
          <w:sz w:val="22"/>
          <w:szCs w:val="22"/>
        </w:rPr>
        <w:t xml:space="preserve">Uit: </w:t>
      </w:r>
      <w:r w:rsidR="00B40CEA">
        <w:rPr>
          <w:sz w:val="22"/>
          <w:szCs w:val="22"/>
        </w:rPr>
        <w:t xml:space="preserve">Stöfsel </w:t>
      </w:r>
      <w:r w:rsidRPr="00712B93">
        <w:rPr>
          <w:sz w:val="22"/>
          <w:szCs w:val="22"/>
        </w:rPr>
        <w:t>,M. en Mooren, T. (201</w:t>
      </w:r>
      <w:r w:rsidR="00B40CEA">
        <w:rPr>
          <w:sz w:val="22"/>
          <w:szCs w:val="22"/>
        </w:rPr>
        <w:t>7</w:t>
      </w:r>
      <w:r w:rsidRPr="00712B93">
        <w:rPr>
          <w:i/>
          <w:sz w:val="22"/>
          <w:szCs w:val="22"/>
        </w:rPr>
        <w:t>)</w:t>
      </w:r>
      <w:r w:rsidR="00B40CEA">
        <w:rPr>
          <w:sz w:val="22"/>
          <w:szCs w:val="22"/>
        </w:rPr>
        <w:t>Trauma en persoonlijk</w:t>
      </w:r>
      <w:r w:rsidR="00A96FF9">
        <w:rPr>
          <w:sz w:val="22"/>
          <w:szCs w:val="22"/>
        </w:rPr>
        <w:t>heid</w:t>
      </w:r>
      <w:r w:rsidR="00B40CEA">
        <w:rPr>
          <w:sz w:val="22"/>
          <w:szCs w:val="22"/>
        </w:rPr>
        <w:t>sproblematiek</w:t>
      </w:r>
    </w:p>
    <w:p w:rsidR="00890B05" w:rsidRDefault="00886F9D" w:rsidP="00712B93">
      <w:pPr>
        <w:rPr>
          <w:sz w:val="22"/>
          <w:szCs w:val="22"/>
        </w:rPr>
      </w:pPr>
      <w:r>
        <w:rPr>
          <w:sz w:val="22"/>
          <w:szCs w:val="22"/>
        </w:rPr>
        <w:tab/>
        <w:t>H.1.</w:t>
      </w:r>
      <w:r>
        <w:rPr>
          <w:sz w:val="22"/>
          <w:szCs w:val="22"/>
        </w:rPr>
        <w:tab/>
        <w:t>Inleiding, p. 2-5</w:t>
      </w:r>
    </w:p>
    <w:p w:rsidR="00712B93" w:rsidRDefault="0071435E" w:rsidP="0071435E">
      <w:pPr>
        <w:ind w:firstLine="708"/>
        <w:rPr>
          <w:sz w:val="22"/>
          <w:szCs w:val="22"/>
        </w:rPr>
      </w:pPr>
      <w:r>
        <w:rPr>
          <w:sz w:val="22"/>
          <w:szCs w:val="22"/>
        </w:rPr>
        <w:t>H.2.</w:t>
      </w:r>
      <w:r>
        <w:rPr>
          <w:sz w:val="22"/>
          <w:szCs w:val="22"/>
        </w:rPr>
        <w:tab/>
        <w:t>Afbak</w:t>
      </w:r>
      <w:r w:rsidR="00886F9D">
        <w:rPr>
          <w:sz w:val="22"/>
          <w:szCs w:val="22"/>
        </w:rPr>
        <w:t>ening en definitie---, p.10-33</w:t>
      </w:r>
      <w:r w:rsidR="00886F9D">
        <w:rPr>
          <w:sz w:val="22"/>
          <w:szCs w:val="22"/>
        </w:rPr>
        <w:tab/>
      </w:r>
    </w:p>
    <w:p w:rsidR="0059045B" w:rsidRDefault="0059045B" w:rsidP="0071435E">
      <w:pPr>
        <w:ind w:firstLine="708"/>
        <w:rPr>
          <w:sz w:val="22"/>
          <w:szCs w:val="22"/>
        </w:rPr>
      </w:pPr>
      <w:r>
        <w:rPr>
          <w:sz w:val="22"/>
          <w:szCs w:val="22"/>
        </w:rPr>
        <w:t>H.3.</w:t>
      </w:r>
      <w:r>
        <w:rPr>
          <w:sz w:val="22"/>
          <w:szCs w:val="22"/>
        </w:rPr>
        <w:tab/>
        <w:t>Modellen voor diagnos</w:t>
      </w:r>
      <w:r w:rsidR="00886F9D">
        <w:rPr>
          <w:sz w:val="22"/>
          <w:szCs w:val="22"/>
        </w:rPr>
        <w:t>tiek en behandeling, p. 36-54</w:t>
      </w:r>
    </w:p>
    <w:p w:rsidR="00841289" w:rsidRDefault="00841289" w:rsidP="0071435E">
      <w:pPr>
        <w:ind w:firstLine="708"/>
        <w:rPr>
          <w:sz w:val="22"/>
          <w:szCs w:val="22"/>
        </w:rPr>
      </w:pPr>
      <w:r>
        <w:rPr>
          <w:sz w:val="22"/>
          <w:szCs w:val="22"/>
        </w:rPr>
        <w:t>H.4.</w:t>
      </w:r>
      <w:r>
        <w:rPr>
          <w:sz w:val="22"/>
          <w:szCs w:val="22"/>
        </w:rPr>
        <w:tab/>
        <w:t>Richtli</w:t>
      </w:r>
      <w:r w:rsidR="00886F9D">
        <w:rPr>
          <w:sz w:val="22"/>
          <w:szCs w:val="22"/>
        </w:rPr>
        <w:t>jnen en handvatten, p. 56-62</w:t>
      </w:r>
      <w:r w:rsidR="00886F9D">
        <w:rPr>
          <w:sz w:val="22"/>
          <w:szCs w:val="22"/>
        </w:rPr>
        <w:tab/>
      </w:r>
    </w:p>
    <w:p w:rsidR="00171D2D" w:rsidRDefault="00171D2D" w:rsidP="0071435E">
      <w:pPr>
        <w:ind w:firstLine="708"/>
        <w:rPr>
          <w:sz w:val="22"/>
          <w:szCs w:val="22"/>
        </w:rPr>
      </w:pPr>
      <w:r>
        <w:rPr>
          <w:sz w:val="22"/>
          <w:szCs w:val="22"/>
        </w:rPr>
        <w:t>H.</w:t>
      </w:r>
      <w:r w:rsidR="00B040B6">
        <w:rPr>
          <w:sz w:val="22"/>
          <w:szCs w:val="22"/>
        </w:rPr>
        <w:t>6.</w:t>
      </w:r>
      <w:r w:rsidR="00B040B6">
        <w:rPr>
          <w:sz w:val="22"/>
          <w:szCs w:val="22"/>
        </w:rPr>
        <w:tab/>
        <w:t>Samenhang va</w:t>
      </w:r>
      <w:r w:rsidR="00714CF6">
        <w:rPr>
          <w:sz w:val="22"/>
          <w:szCs w:val="22"/>
        </w:rPr>
        <w:t>n klacht</w:t>
      </w:r>
      <w:r w:rsidR="00886F9D">
        <w:rPr>
          <w:sz w:val="22"/>
          <w:szCs w:val="22"/>
        </w:rPr>
        <w:t>en en levensloop, p. 80 t/m 84</w:t>
      </w:r>
    </w:p>
    <w:p w:rsidR="00961A77" w:rsidRDefault="00714CF6" w:rsidP="00842169">
      <w:pPr>
        <w:ind w:firstLine="708"/>
        <w:rPr>
          <w:sz w:val="22"/>
          <w:szCs w:val="22"/>
        </w:rPr>
      </w:pPr>
      <w:r>
        <w:rPr>
          <w:sz w:val="22"/>
          <w:szCs w:val="22"/>
        </w:rPr>
        <w:t>H.7.</w:t>
      </w:r>
      <w:r>
        <w:rPr>
          <w:sz w:val="22"/>
          <w:szCs w:val="22"/>
        </w:rPr>
        <w:tab/>
        <w:t>Een overzichtgevend b</w:t>
      </w:r>
      <w:r w:rsidR="00EC4504">
        <w:rPr>
          <w:sz w:val="22"/>
          <w:szCs w:val="22"/>
        </w:rPr>
        <w:t>ehandelmode</w:t>
      </w:r>
      <w:r w:rsidR="00886F9D">
        <w:rPr>
          <w:sz w:val="22"/>
          <w:szCs w:val="22"/>
        </w:rPr>
        <w:t>l: interventiecirkel, p. 88-94</w:t>
      </w:r>
    </w:p>
    <w:p w:rsidR="00712B93" w:rsidRPr="002553FD" w:rsidRDefault="00842169" w:rsidP="002553FD">
      <w:pPr>
        <w:ind w:firstLine="708"/>
        <w:rPr>
          <w:sz w:val="22"/>
          <w:szCs w:val="22"/>
        </w:rPr>
      </w:pPr>
      <w:r>
        <w:rPr>
          <w:sz w:val="22"/>
          <w:szCs w:val="22"/>
        </w:rPr>
        <w:t>Pagina’s 95, 96, 107, 117, 153</w:t>
      </w:r>
      <w:r w:rsidR="003A7068">
        <w:rPr>
          <w:sz w:val="22"/>
          <w:szCs w:val="22"/>
        </w:rPr>
        <w:t>, 209, 223, 243</w:t>
      </w:r>
      <w:r w:rsidR="00886F9D">
        <w:rPr>
          <w:sz w:val="22"/>
          <w:szCs w:val="22"/>
        </w:rPr>
        <w:t>, 254</w:t>
      </w:r>
      <w:r w:rsidR="00A96FF9">
        <w:rPr>
          <w:sz w:val="22"/>
          <w:szCs w:val="22"/>
        </w:rPr>
        <w:tab/>
      </w:r>
      <w:r w:rsidR="00A96FF9">
        <w:rPr>
          <w:sz w:val="22"/>
          <w:szCs w:val="22"/>
        </w:rPr>
        <w:tab/>
      </w:r>
      <w:r w:rsidR="00A96FF9">
        <w:rPr>
          <w:sz w:val="22"/>
          <w:szCs w:val="22"/>
        </w:rPr>
        <w:tab/>
      </w:r>
      <w:r w:rsidR="00886F9D">
        <w:rPr>
          <w:sz w:val="22"/>
          <w:szCs w:val="22"/>
        </w:rPr>
        <w:t>Totaal:</w:t>
      </w:r>
      <w:r w:rsidR="00886F9D">
        <w:rPr>
          <w:sz w:val="22"/>
          <w:szCs w:val="22"/>
        </w:rPr>
        <w:tab/>
        <w:t>72</w:t>
      </w:r>
    </w:p>
    <w:p w:rsidR="002C19C8" w:rsidRPr="00557897" w:rsidRDefault="002C19C8" w:rsidP="002C19C8">
      <w:pPr>
        <w:rPr>
          <w:sz w:val="22"/>
          <w:szCs w:val="22"/>
        </w:rPr>
      </w:pPr>
      <w:r w:rsidRPr="00557897">
        <w:rPr>
          <w:sz w:val="22"/>
          <w:szCs w:val="22"/>
        </w:rPr>
        <w:t xml:space="preserve">  -Uit: Keijsers, G., Minnen, A. van., Verbraak, M, Hoogduin, K., Emmelkamp, P. (red.)</w:t>
      </w:r>
    </w:p>
    <w:p w:rsidR="002C19C8" w:rsidRPr="00557897" w:rsidRDefault="002C19C8" w:rsidP="002C19C8">
      <w:pPr>
        <w:rPr>
          <w:sz w:val="22"/>
          <w:szCs w:val="22"/>
        </w:rPr>
      </w:pPr>
      <w:r w:rsidRPr="00557897">
        <w:rPr>
          <w:sz w:val="22"/>
          <w:szCs w:val="22"/>
        </w:rPr>
        <w:t xml:space="preserve">   (2017) Protocollaire behandelingen voor volwassenen met psychische klachten</w:t>
      </w:r>
      <w:r w:rsidR="00557897">
        <w:rPr>
          <w:sz w:val="22"/>
          <w:szCs w:val="22"/>
        </w:rPr>
        <w:t>, dl. 1</w:t>
      </w:r>
      <w:r w:rsidRPr="00557897">
        <w:rPr>
          <w:sz w:val="22"/>
          <w:szCs w:val="22"/>
        </w:rPr>
        <w:t>:</w:t>
      </w:r>
    </w:p>
    <w:p w:rsidR="002C19C8" w:rsidRPr="002C19C8" w:rsidRDefault="002C19C8" w:rsidP="002C19C8">
      <w:pPr>
        <w:rPr>
          <w:sz w:val="22"/>
          <w:szCs w:val="22"/>
        </w:rPr>
      </w:pPr>
      <w:r>
        <w:rPr>
          <w:sz w:val="22"/>
          <w:szCs w:val="22"/>
        </w:rPr>
        <w:t xml:space="preserve">       </w:t>
      </w:r>
      <w:r w:rsidRPr="002C19C8">
        <w:rPr>
          <w:sz w:val="22"/>
          <w:szCs w:val="22"/>
        </w:rPr>
        <w:t>-Minnen, A. van., Arntz. A: Protocollaire behandeling van patienten met een post-</w:t>
      </w:r>
    </w:p>
    <w:p w:rsidR="002C19C8" w:rsidRPr="002C19C8" w:rsidRDefault="002C19C8" w:rsidP="002C19C8">
      <w:pPr>
        <w:rPr>
          <w:sz w:val="22"/>
          <w:szCs w:val="22"/>
        </w:rPr>
      </w:pPr>
      <w:r>
        <w:rPr>
          <w:sz w:val="22"/>
          <w:szCs w:val="22"/>
        </w:rPr>
        <w:t xml:space="preserve">        </w:t>
      </w:r>
      <w:r w:rsidRPr="002C19C8">
        <w:rPr>
          <w:sz w:val="22"/>
          <w:szCs w:val="22"/>
        </w:rPr>
        <w:t xml:space="preserve"> traumatische stresss</w:t>
      </w:r>
      <w:r>
        <w:rPr>
          <w:sz w:val="22"/>
          <w:szCs w:val="22"/>
        </w:rPr>
        <w:t>toornis (PTSS), p. 311-369</w:t>
      </w:r>
      <w:r>
        <w:rPr>
          <w:sz w:val="22"/>
          <w:szCs w:val="22"/>
        </w:rPr>
        <w:tab/>
      </w:r>
      <w:r>
        <w:rPr>
          <w:sz w:val="22"/>
          <w:szCs w:val="22"/>
        </w:rPr>
        <w:tab/>
      </w:r>
      <w:r>
        <w:rPr>
          <w:sz w:val="22"/>
          <w:szCs w:val="22"/>
        </w:rPr>
        <w:tab/>
      </w:r>
      <w:r>
        <w:rPr>
          <w:sz w:val="22"/>
          <w:szCs w:val="22"/>
        </w:rPr>
        <w:tab/>
      </w:r>
      <w:r>
        <w:rPr>
          <w:sz w:val="22"/>
          <w:szCs w:val="22"/>
        </w:rPr>
        <w:tab/>
      </w:r>
      <w:r w:rsidRPr="002C19C8">
        <w:rPr>
          <w:sz w:val="22"/>
          <w:szCs w:val="22"/>
        </w:rPr>
        <w:t>58</w:t>
      </w:r>
    </w:p>
    <w:p w:rsidR="002C19C8" w:rsidRPr="002C19C8" w:rsidRDefault="002C19C8" w:rsidP="002C19C8">
      <w:pPr>
        <w:rPr>
          <w:sz w:val="22"/>
          <w:szCs w:val="22"/>
        </w:rPr>
      </w:pPr>
      <w:r>
        <w:rPr>
          <w:sz w:val="22"/>
          <w:szCs w:val="22"/>
        </w:rPr>
        <w:t xml:space="preserve">       </w:t>
      </w:r>
      <w:r w:rsidRPr="002C19C8">
        <w:rPr>
          <w:sz w:val="22"/>
          <w:szCs w:val="22"/>
        </w:rPr>
        <w:t>-Minnen, A. van., Kleine, R. de., Hendriks, L.: Richtlijnen bij moeizaam verlopende</w:t>
      </w:r>
    </w:p>
    <w:p w:rsidR="002C19C8" w:rsidRPr="002C19C8" w:rsidRDefault="002C19C8" w:rsidP="002C19C8">
      <w:pPr>
        <w:rPr>
          <w:i/>
          <w:sz w:val="22"/>
          <w:szCs w:val="22"/>
        </w:rPr>
      </w:pPr>
      <w:r>
        <w:rPr>
          <w:sz w:val="22"/>
          <w:szCs w:val="22"/>
        </w:rPr>
        <w:t xml:space="preserve">    </w:t>
      </w:r>
      <w:r w:rsidRPr="002C19C8">
        <w:rPr>
          <w:sz w:val="22"/>
          <w:szCs w:val="22"/>
        </w:rPr>
        <w:t xml:space="preserve"> </w:t>
      </w:r>
      <w:r>
        <w:rPr>
          <w:sz w:val="22"/>
          <w:szCs w:val="22"/>
        </w:rPr>
        <w:t xml:space="preserve">    </w:t>
      </w:r>
      <w:r w:rsidRPr="002C19C8">
        <w:rPr>
          <w:sz w:val="22"/>
          <w:szCs w:val="22"/>
        </w:rPr>
        <w:t>Exposurebehandelingen van patienten met een PTSS, p. 370-389</w:t>
      </w:r>
      <w:r w:rsidRPr="002C19C8">
        <w:rPr>
          <w:sz w:val="22"/>
          <w:szCs w:val="22"/>
        </w:rPr>
        <w:tab/>
      </w:r>
      <w:r w:rsidRPr="002C19C8">
        <w:rPr>
          <w:sz w:val="22"/>
          <w:szCs w:val="22"/>
        </w:rPr>
        <w:tab/>
      </w:r>
      <w:r w:rsidRPr="002C19C8">
        <w:rPr>
          <w:sz w:val="22"/>
          <w:szCs w:val="22"/>
        </w:rPr>
        <w:tab/>
        <w:t>16</w:t>
      </w:r>
    </w:p>
    <w:p w:rsidR="00712B93" w:rsidRDefault="00A368DD" w:rsidP="005858A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sidR="00712B93" w:rsidRPr="00712B93">
        <w:rPr>
          <w:sz w:val="22"/>
          <w:szCs w:val="22"/>
        </w:rPr>
        <w:tab/>
      </w:r>
      <w:r w:rsidR="00184E31">
        <w:rPr>
          <w:sz w:val="22"/>
          <w:szCs w:val="22"/>
          <w:u w:val="single"/>
        </w:rPr>
        <w:t>1</w:t>
      </w:r>
      <w:r w:rsidR="002553FD">
        <w:rPr>
          <w:sz w:val="22"/>
          <w:szCs w:val="22"/>
          <w:u w:val="single"/>
        </w:rPr>
        <w:t>46</w:t>
      </w:r>
    </w:p>
    <w:p w:rsidR="001F73BF" w:rsidRDefault="001F73BF" w:rsidP="003C2E8F">
      <w:pPr>
        <w:jc w:val="both"/>
        <w:rPr>
          <w:sz w:val="22"/>
          <w:szCs w:val="22"/>
          <w:u w:val="single"/>
        </w:rPr>
      </w:pPr>
    </w:p>
    <w:p w:rsidR="00FB4D65" w:rsidRPr="00617F2B" w:rsidRDefault="00DE24A9" w:rsidP="003C2E8F">
      <w:pPr>
        <w:jc w:val="both"/>
        <w:rPr>
          <w:sz w:val="22"/>
          <w:szCs w:val="22"/>
          <w:u w:val="single"/>
        </w:rPr>
      </w:pPr>
      <w:r>
        <w:rPr>
          <w:sz w:val="22"/>
          <w:szCs w:val="22"/>
          <w:u w:val="single"/>
        </w:rPr>
        <w:t>Literatuur cursusdag 8</w:t>
      </w:r>
      <w:r w:rsidR="00BF4CE1" w:rsidRPr="00617F2B">
        <w:rPr>
          <w:sz w:val="22"/>
          <w:szCs w:val="22"/>
          <w:u w:val="single"/>
        </w:rPr>
        <w:t>: Trauma 2: Vroegkinderlijke traumatisering</w:t>
      </w:r>
      <w:r w:rsidR="00282C31">
        <w:rPr>
          <w:sz w:val="22"/>
          <w:szCs w:val="22"/>
          <w:u w:val="single"/>
        </w:rPr>
        <w:t>. Trauma 3.</w:t>
      </w:r>
    </w:p>
    <w:p w:rsidR="00E53814" w:rsidRPr="00BC7F4E" w:rsidRDefault="00E53814" w:rsidP="005858A2">
      <w:pPr>
        <w:rPr>
          <w:color w:val="000000" w:themeColor="text1"/>
          <w:sz w:val="22"/>
          <w:szCs w:val="22"/>
        </w:rPr>
      </w:pPr>
      <w:r w:rsidRPr="00BC7F4E">
        <w:rPr>
          <w:color w:val="000000" w:themeColor="text1"/>
          <w:sz w:val="22"/>
          <w:szCs w:val="22"/>
        </w:rPr>
        <w:t>-</w:t>
      </w:r>
      <w:r w:rsidR="00FE14FC" w:rsidRPr="00BC7F4E">
        <w:rPr>
          <w:color w:val="000000" w:themeColor="text1"/>
          <w:sz w:val="22"/>
          <w:szCs w:val="22"/>
        </w:rPr>
        <w:t>NJI (2015, 3</w:t>
      </w:r>
      <w:r w:rsidR="00FE14FC" w:rsidRPr="00BC7F4E">
        <w:rPr>
          <w:color w:val="000000" w:themeColor="text1"/>
          <w:sz w:val="22"/>
          <w:szCs w:val="22"/>
          <w:vertAlign w:val="superscript"/>
        </w:rPr>
        <w:t>de</w:t>
      </w:r>
      <w:r w:rsidR="00FE14FC" w:rsidRPr="00BC7F4E">
        <w:rPr>
          <w:color w:val="000000" w:themeColor="text1"/>
          <w:sz w:val="22"/>
          <w:szCs w:val="22"/>
        </w:rPr>
        <w:t xml:space="preserve"> herz.druk)</w:t>
      </w:r>
      <w:r w:rsidRPr="00BC7F4E">
        <w:rPr>
          <w:color w:val="000000" w:themeColor="text1"/>
          <w:sz w:val="22"/>
          <w:szCs w:val="22"/>
        </w:rPr>
        <w:t>: Richtlijn problematische gehechtheid</w:t>
      </w:r>
      <w:r w:rsidR="00FE14FC" w:rsidRPr="00BC7F4E">
        <w:rPr>
          <w:color w:val="000000" w:themeColor="text1"/>
          <w:sz w:val="22"/>
          <w:szCs w:val="22"/>
        </w:rPr>
        <w:t>, p. 1-55</w:t>
      </w:r>
      <w:r w:rsidR="00E73C91" w:rsidRPr="00BC7F4E">
        <w:rPr>
          <w:color w:val="000000" w:themeColor="text1"/>
          <w:sz w:val="22"/>
          <w:szCs w:val="22"/>
        </w:rPr>
        <w:t>, 70, 72, 73,</w:t>
      </w:r>
    </w:p>
    <w:p w:rsidR="00E73C91" w:rsidRPr="00BC7F4E" w:rsidRDefault="00E73C91" w:rsidP="005858A2">
      <w:pPr>
        <w:rPr>
          <w:color w:val="000000" w:themeColor="text1"/>
          <w:sz w:val="22"/>
          <w:szCs w:val="22"/>
        </w:rPr>
      </w:pPr>
      <w:r w:rsidRPr="00BC7F4E">
        <w:rPr>
          <w:color w:val="000000" w:themeColor="text1"/>
          <w:sz w:val="22"/>
          <w:szCs w:val="22"/>
        </w:rPr>
        <w:t xml:space="preserve"> 75-78</w:t>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t>62</w:t>
      </w:r>
    </w:p>
    <w:p w:rsidR="005858A2" w:rsidRPr="005858A2" w:rsidRDefault="005858A2" w:rsidP="005858A2">
      <w:pPr>
        <w:rPr>
          <w:sz w:val="22"/>
          <w:szCs w:val="22"/>
        </w:rPr>
      </w:pPr>
      <w:r w:rsidRPr="005858A2">
        <w:rPr>
          <w:b/>
          <w:sz w:val="22"/>
          <w:szCs w:val="22"/>
        </w:rPr>
        <w:t>-*)</w:t>
      </w:r>
      <w:r w:rsidRPr="005858A2">
        <w:rPr>
          <w:sz w:val="22"/>
          <w:szCs w:val="22"/>
        </w:rPr>
        <w:t xml:space="preserve"> </w:t>
      </w:r>
      <w:r w:rsidR="00273F60">
        <w:rPr>
          <w:sz w:val="22"/>
          <w:szCs w:val="22"/>
          <w:u w:val="single"/>
        </w:rPr>
        <w:t xml:space="preserve">Zeker </w:t>
      </w:r>
      <w:r w:rsidRPr="005858A2">
        <w:rPr>
          <w:sz w:val="22"/>
          <w:szCs w:val="22"/>
          <w:u w:val="single"/>
        </w:rPr>
        <w:t>bestuderen als je werkt met kinderen met matige tot ernstige</w:t>
      </w:r>
    </w:p>
    <w:p w:rsidR="005858A2" w:rsidRPr="005858A2" w:rsidRDefault="005858A2" w:rsidP="005858A2">
      <w:pPr>
        <w:rPr>
          <w:sz w:val="22"/>
          <w:szCs w:val="22"/>
        </w:rPr>
      </w:pPr>
      <w:r w:rsidRPr="005858A2">
        <w:rPr>
          <w:sz w:val="22"/>
          <w:szCs w:val="22"/>
        </w:rPr>
        <w:t xml:space="preserve">    </w:t>
      </w:r>
      <w:r w:rsidRPr="005858A2">
        <w:rPr>
          <w:sz w:val="22"/>
          <w:szCs w:val="22"/>
          <w:u w:val="single"/>
        </w:rPr>
        <w:t>verstandelijke en visuele beperkingen</w:t>
      </w:r>
      <w:r w:rsidRPr="005858A2">
        <w:rPr>
          <w:sz w:val="22"/>
          <w:szCs w:val="22"/>
        </w:rPr>
        <w:t xml:space="preserve"> (maar zo wie zo zeer interessant):</w:t>
      </w:r>
    </w:p>
    <w:p w:rsidR="005858A2" w:rsidRPr="005858A2" w:rsidRDefault="005858A2" w:rsidP="005858A2">
      <w:pPr>
        <w:rPr>
          <w:sz w:val="22"/>
          <w:szCs w:val="22"/>
        </w:rPr>
      </w:pPr>
      <w:r w:rsidRPr="005858A2">
        <w:rPr>
          <w:sz w:val="22"/>
          <w:szCs w:val="22"/>
        </w:rPr>
        <w:t>-Sterkenburg, P., Schuengel, C.  Integratieve therapie voor gehechtheid</w:t>
      </w:r>
    </w:p>
    <w:p w:rsidR="005858A2" w:rsidRPr="005858A2" w:rsidRDefault="005858A2" w:rsidP="005858A2">
      <w:pPr>
        <w:rPr>
          <w:sz w:val="22"/>
          <w:szCs w:val="22"/>
        </w:rPr>
      </w:pPr>
      <w:r w:rsidRPr="005858A2">
        <w:rPr>
          <w:sz w:val="22"/>
          <w:szCs w:val="22"/>
        </w:rPr>
        <w:t xml:space="preserve"> en gedrag: behandelprotocol. In: Protocollaire behandelingen voor  kinderen en</w:t>
      </w:r>
    </w:p>
    <w:p w:rsidR="005858A2" w:rsidRPr="005858A2" w:rsidRDefault="005858A2" w:rsidP="005858A2">
      <w:pPr>
        <w:rPr>
          <w:sz w:val="22"/>
          <w:szCs w:val="22"/>
        </w:rPr>
      </w:pPr>
      <w:r w:rsidRPr="005858A2">
        <w:rPr>
          <w:sz w:val="22"/>
          <w:szCs w:val="22"/>
        </w:rPr>
        <w:t xml:space="preserve"> adolescenten met psychische klachten, dl. 1, p. 465-479</w:t>
      </w:r>
      <w:r w:rsidRPr="005858A2">
        <w:rPr>
          <w:sz w:val="22"/>
          <w:szCs w:val="22"/>
        </w:rPr>
        <w:tab/>
      </w:r>
    </w:p>
    <w:p w:rsidR="005858A2" w:rsidRDefault="005858A2" w:rsidP="005858A2">
      <w:pPr>
        <w:rPr>
          <w:sz w:val="22"/>
          <w:szCs w:val="22"/>
        </w:rPr>
      </w:pPr>
      <w:r w:rsidRPr="005858A2">
        <w:rPr>
          <w:sz w:val="22"/>
          <w:szCs w:val="22"/>
        </w:rPr>
        <w:t>-VHT en VIB: de methodiek. In: Eliëns, M. (2005)  Baby’s in beeld;  VHT en VIB bij</w:t>
      </w:r>
    </w:p>
    <w:p w:rsidR="005858A2" w:rsidRPr="005858A2" w:rsidRDefault="005858A2" w:rsidP="005858A2">
      <w:pPr>
        <w:rPr>
          <w:i/>
          <w:sz w:val="22"/>
          <w:szCs w:val="22"/>
        </w:rPr>
      </w:pPr>
      <w:r w:rsidRPr="005858A2">
        <w:rPr>
          <w:sz w:val="22"/>
          <w:szCs w:val="22"/>
        </w:rPr>
        <w:t xml:space="preserve"> kwetsbare baby’s, p.139-154</w:t>
      </w:r>
      <w:r w:rsidRPr="005858A2">
        <w:rPr>
          <w:sz w:val="22"/>
          <w:szCs w:val="22"/>
        </w:rPr>
        <w:tab/>
      </w:r>
      <w:r w:rsidRPr="005858A2">
        <w:rPr>
          <w:sz w:val="22"/>
          <w:szCs w:val="22"/>
        </w:rPr>
        <w:tab/>
      </w:r>
      <w:r w:rsidR="00513ECA">
        <w:rPr>
          <w:sz w:val="22"/>
          <w:szCs w:val="22"/>
        </w:rPr>
        <w:tab/>
      </w:r>
      <w:r w:rsidR="00513ECA">
        <w:rPr>
          <w:sz w:val="22"/>
          <w:szCs w:val="22"/>
        </w:rPr>
        <w:tab/>
      </w:r>
      <w:r w:rsidRPr="005858A2">
        <w:rPr>
          <w:sz w:val="22"/>
          <w:szCs w:val="22"/>
        </w:rPr>
        <w:tab/>
      </w:r>
      <w:r w:rsidRPr="005858A2">
        <w:rPr>
          <w:sz w:val="22"/>
          <w:szCs w:val="22"/>
        </w:rPr>
        <w:tab/>
      </w:r>
      <w:r w:rsidR="00A368DD">
        <w:rPr>
          <w:sz w:val="22"/>
          <w:szCs w:val="22"/>
        </w:rPr>
        <w:tab/>
      </w:r>
      <w:r w:rsidRPr="005858A2">
        <w:rPr>
          <w:sz w:val="22"/>
          <w:szCs w:val="22"/>
        </w:rPr>
        <w:tab/>
        <w:t>15</w:t>
      </w:r>
    </w:p>
    <w:p w:rsidR="005858A2" w:rsidRPr="005858A2" w:rsidRDefault="005858A2" w:rsidP="005858A2">
      <w:pPr>
        <w:rPr>
          <w:sz w:val="22"/>
          <w:szCs w:val="22"/>
        </w:rPr>
      </w:pPr>
      <w:r w:rsidRPr="005858A2">
        <w:rPr>
          <w:sz w:val="22"/>
          <w:szCs w:val="22"/>
        </w:rPr>
        <w:t>-Struik, A. (2010) Slapende honden? Wakker maken!: behandeling van kinderen</w:t>
      </w:r>
    </w:p>
    <w:p w:rsidR="005858A2" w:rsidRPr="005858A2" w:rsidRDefault="005858A2" w:rsidP="005858A2">
      <w:pPr>
        <w:rPr>
          <w:sz w:val="22"/>
          <w:szCs w:val="22"/>
        </w:rPr>
      </w:pPr>
      <w:r w:rsidRPr="005858A2">
        <w:rPr>
          <w:sz w:val="22"/>
          <w:szCs w:val="22"/>
        </w:rPr>
        <w:t xml:space="preserve"> en adolescenten met vroegkinderlijk chronisch trauma. In: Braet,C., Bögels,S.</w:t>
      </w:r>
    </w:p>
    <w:p w:rsidR="005858A2" w:rsidRPr="005858A2" w:rsidRDefault="005858A2" w:rsidP="005858A2">
      <w:pPr>
        <w:rPr>
          <w:sz w:val="22"/>
          <w:szCs w:val="22"/>
        </w:rPr>
      </w:pPr>
      <w:r w:rsidRPr="005858A2">
        <w:rPr>
          <w:sz w:val="22"/>
          <w:szCs w:val="22"/>
        </w:rPr>
        <w:t xml:space="preserve"> (red.)(2013) Protocollaire behandelingen voor kinderen en adolescenten, </w:t>
      </w:r>
    </w:p>
    <w:p w:rsidR="005858A2" w:rsidRPr="005858A2" w:rsidRDefault="005858A2" w:rsidP="005858A2">
      <w:pPr>
        <w:rPr>
          <w:sz w:val="22"/>
          <w:szCs w:val="22"/>
        </w:rPr>
      </w:pPr>
      <w:r w:rsidRPr="005858A2">
        <w:rPr>
          <w:sz w:val="22"/>
          <w:szCs w:val="22"/>
        </w:rPr>
        <w:t xml:space="preserve"> dl. 2,  p. 353-376</w:t>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00513ECA">
        <w:rPr>
          <w:sz w:val="22"/>
          <w:szCs w:val="22"/>
        </w:rPr>
        <w:tab/>
      </w:r>
      <w:r w:rsidRPr="005858A2">
        <w:rPr>
          <w:sz w:val="22"/>
          <w:szCs w:val="22"/>
        </w:rPr>
        <w:tab/>
      </w:r>
      <w:r w:rsidRPr="005858A2">
        <w:rPr>
          <w:sz w:val="22"/>
          <w:szCs w:val="22"/>
        </w:rPr>
        <w:tab/>
      </w:r>
      <w:r w:rsidRPr="005858A2">
        <w:rPr>
          <w:sz w:val="22"/>
          <w:szCs w:val="22"/>
        </w:rPr>
        <w:tab/>
        <w:t>23</w:t>
      </w:r>
    </w:p>
    <w:p w:rsidR="00E67B62" w:rsidRPr="00BC7F4E" w:rsidRDefault="00E67B62" w:rsidP="00E67B62">
      <w:pPr>
        <w:rPr>
          <w:color w:val="000000" w:themeColor="text1"/>
          <w:sz w:val="22"/>
          <w:szCs w:val="22"/>
        </w:rPr>
      </w:pPr>
      <w:r w:rsidRPr="00BC7F4E">
        <w:rPr>
          <w:color w:val="000000" w:themeColor="text1"/>
          <w:sz w:val="22"/>
          <w:szCs w:val="22"/>
        </w:rPr>
        <w:lastRenderedPageBreak/>
        <w:t xml:space="preserve">-Molenkamp, K. De drie stabilisatietesten voor volwassenen. </w:t>
      </w:r>
    </w:p>
    <w:p w:rsidR="00E67B62" w:rsidRPr="00BC7F4E" w:rsidRDefault="00E67B62" w:rsidP="00E67B62">
      <w:pPr>
        <w:rPr>
          <w:color w:val="000000" w:themeColor="text1"/>
          <w:sz w:val="22"/>
          <w:szCs w:val="22"/>
        </w:rPr>
      </w:pPr>
      <w:r w:rsidRPr="00BC7F4E">
        <w:rPr>
          <w:color w:val="000000" w:themeColor="text1"/>
          <w:sz w:val="22"/>
          <w:szCs w:val="22"/>
        </w:rPr>
        <w:t xml:space="preserve"> o.g.v. Joany Spierings, Praktijkboek EMDR (2008, 3</w:t>
      </w:r>
      <w:r w:rsidRPr="00BC7F4E">
        <w:rPr>
          <w:color w:val="000000" w:themeColor="text1"/>
          <w:sz w:val="22"/>
          <w:szCs w:val="22"/>
          <w:vertAlign w:val="superscript"/>
        </w:rPr>
        <w:t>de</w:t>
      </w:r>
      <w:r w:rsidRPr="00BC7F4E">
        <w:rPr>
          <w:color w:val="000000" w:themeColor="text1"/>
          <w:sz w:val="22"/>
          <w:szCs w:val="22"/>
        </w:rPr>
        <w:t xml:space="preserve"> druk 2012), H. 7. </w:t>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t>10</w:t>
      </w:r>
    </w:p>
    <w:p w:rsidR="00E67B62" w:rsidRPr="00BC7F4E" w:rsidRDefault="00E67B62" w:rsidP="00E67B62">
      <w:pPr>
        <w:rPr>
          <w:color w:val="000000" w:themeColor="text1"/>
          <w:sz w:val="22"/>
          <w:szCs w:val="22"/>
        </w:rPr>
      </w:pPr>
      <w:r w:rsidRPr="00BC7F4E">
        <w:rPr>
          <w:color w:val="000000" w:themeColor="text1"/>
          <w:sz w:val="22"/>
          <w:szCs w:val="22"/>
        </w:rPr>
        <w:t>-Struik, A., De zes (stabilisatie)testen voor kinderen. In: Braet,C., Bögels,S.</w:t>
      </w:r>
    </w:p>
    <w:p w:rsidR="00E67B62" w:rsidRPr="00BC7F4E" w:rsidRDefault="00E67B62" w:rsidP="00E67B62">
      <w:pPr>
        <w:rPr>
          <w:color w:val="000000" w:themeColor="text1"/>
          <w:sz w:val="22"/>
          <w:szCs w:val="22"/>
        </w:rPr>
      </w:pPr>
      <w:r w:rsidRPr="00BC7F4E">
        <w:rPr>
          <w:color w:val="000000" w:themeColor="text1"/>
          <w:sz w:val="22"/>
          <w:szCs w:val="22"/>
        </w:rPr>
        <w:t xml:space="preserve"> (red.)(2013) Protocollaire behandelingen voor kinderen en adolescenten, </w:t>
      </w:r>
    </w:p>
    <w:p w:rsidR="00E67B62" w:rsidRPr="00BC7F4E" w:rsidRDefault="00E67B62" w:rsidP="005858A2">
      <w:pPr>
        <w:rPr>
          <w:color w:val="000000" w:themeColor="text1"/>
          <w:sz w:val="22"/>
          <w:szCs w:val="22"/>
        </w:rPr>
      </w:pPr>
      <w:r w:rsidRPr="00BC7F4E">
        <w:rPr>
          <w:color w:val="000000" w:themeColor="text1"/>
          <w:sz w:val="22"/>
          <w:szCs w:val="22"/>
        </w:rPr>
        <w:t xml:space="preserve"> dl. 2,  p.374-376</w:t>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t xml:space="preserve">03 </w:t>
      </w:r>
    </w:p>
    <w:p w:rsidR="005858A2" w:rsidRPr="005858A2" w:rsidRDefault="005858A2" w:rsidP="005858A2">
      <w:pPr>
        <w:rPr>
          <w:sz w:val="22"/>
          <w:szCs w:val="22"/>
        </w:rPr>
      </w:pPr>
      <w:r w:rsidRPr="005858A2">
        <w:rPr>
          <w:sz w:val="22"/>
          <w:szCs w:val="22"/>
        </w:rPr>
        <w:t>-In wordi</w:t>
      </w:r>
      <w:r w:rsidR="00BC7F4E">
        <w:rPr>
          <w:sz w:val="22"/>
          <w:szCs w:val="22"/>
        </w:rPr>
        <w:t>ng: Heller/de Vries/Molenkamp:  T</w:t>
      </w:r>
      <w:r w:rsidRPr="005858A2">
        <w:rPr>
          <w:sz w:val="22"/>
          <w:szCs w:val="22"/>
        </w:rPr>
        <w:t>ekst/artikel m.b.t. de behandeling</w:t>
      </w:r>
    </w:p>
    <w:p w:rsidR="005858A2" w:rsidRPr="005858A2" w:rsidRDefault="005858A2" w:rsidP="005858A2">
      <w:pPr>
        <w:rPr>
          <w:sz w:val="22"/>
          <w:szCs w:val="22"/>
        </w:rPr>
      </w:pPr>
      <w:r w:rsidRPr="005858A2">
        <w:rPr>
          <w:sz w:val="22"/>
          <w:szCs w:val="22"/>
        </w:rPr>
        <w:t xml:space="preserve"> van preverbaal trauma</w:t>
      </w:r>
      <w:r w:rsidR="00513ECA">
        <w:rPr>
          <w:sz w:val="22"/>
          <w:szCs w:val="22"/>
        </w:rPr>
        <w:tab/>
      </w:r>
      <w:r w:rsidR="00513ECA">
        <w:rPr>
          <w:sz w:val="22"/>
          <w:szCs w:val="22"/>
        </w:rPr>
        <w:tab/>
      </w:r>
      <w:r w:rsidR="00513ECA">
        <w:rPr>
          <w:sz w:val="22"/>
          <w:szCs w:val="22"/>
        </w:rPr>
        <w:tab/>
      </w:r>
      <w:r w:rsidR="00513ECA">
        <w:rPr>
          <w:sz w:val="22"/>
          <w:szCs w:val="22"/>
        </w:rPr>
        <w:tab/>
      </w:r>
      <w:r w:rsidR="00513ECA">
        <w:rPr>
          <w:sz w:val="22"/>
          <w:szCs w:val="22"/>
        </w:rPr>
        <w:tab/>
      </w:r>
      <w:r w:rsidR="00513ECA">
        <w:rPr>
          <w:sz w:val="22"/>
          <w:szCs w:val="22"/>
        </w:rPr>
        <w:tab/>
      </w:r>
      <w:r w:rsidRPr="005858A2">
        <w:rPr>
          <w:sz w:val="22"/>
          <w:szCs w:val="22"/>
        </w:rPr>
        <w:tab/>
      </w:r>
      <w:r w:rsidR="00A368DD">
        <w:rPr>
          <w:sz w:val="22"/>
          <w:szCs w:val="22"/>
        </w:rPr>
        <w:tab/>
      </w:r>
      <w:r w:rsidR="00513ECA">
        <w:rPr>
          <w:sz w:val="22"/>
          <w:szCs w:val="22"/>
        </w:rPr>
        <w:t xml:space="preserve"> </w:t>
      </w:r>
      <w:r w:rsidRPr="005858A2">
        <w:rPr>
          <w:sz w:val="22"/>
          <w:szCs w:val="22"/>
        </w:rPr>
        <w:tab/>
        <w:t>08</w:t>
      </w:r>
    </w:p>
    <w:p w:rsidR="005858A2" w:rsidRPr="005858A2" w:rsidRDefault="005858A2" w:rsidP="005858A2">
      <w:pPr>
        <w:rPr>
          <w:sz w:val="22"/>
          <w:szCs w:val="22"/>
          <w:u w:val="single"/>
        </w:rPr>
      </w:pP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t>Totaal</w:t>
      </w:r>
      <w:r w:rsidRPr="005858A2">
        <w:rPr>
          <w:sz w:val="22"/>
          <w:szCs w:val="22"/>
        </w:rPr>
        <w:tab/>
      </w:r>
      <w:r w:rsidRPr="005858A2">
        <w:rPr>
          <w:sz w:val="22"/>
          <w:szCs w:val="22"/>
        </w:rPr>
        <w:tab/>
      </w:r>
      <w:r w:rsidR="00BC7F4E">
        <w:rPr>
          <w:sz w:val="22"/>
          <w:szCs w:val="22"/>
          <w:u w:val="single"/>
        </w:rPr>
        <w:t>121</w:t>
      </w:r>
    </w:p>
    <w:p w:rsidR="005858A2" w:rsidRDefault="005858A2" w:rsidP="003C2E8F">
      <w:pPr>
        <w:jc w:val="both"/>
        <w:rPr>
          <w:sz w:val="22"/>
          <w:szCs w:val="22"/>
        </w:rPr>
      </w:pPr>
    </w:p>
    <w:p w:rsidR="00282C31" w:rsidRPr="001C75A4" w:rsidRDefault="00282C31" w:rsidP="00282C31">
      <w:pPr>
        <w:jc w:val="both"/>
        <w:rPr>
          <w:sz w:val="22"/>
          <w:szCs w:val="22"/>
          <w:u w:val="single"/>
        </w:rPr>
      </w:pPr>
      <w:r>
        <w:rPr>
          <w:sz w:val="22"/>
          <w:szCs w:val="22"/>
          <w:u w:val="single"/>
        </w:rPr>
        <w:t>Literatuur cursusdag 9</w:t>
      </w:r>
      <w:r w:rsidRPr="00617F2B">
        <w:rPr>
          <w:sz w:val="22"/>
          <w:szCs w:val="22"/>
          <w:u w:val="single"/>
        </w:rPr>
        <w:t xml:space="preserve">: </w:t>
      </w:r>
      <w:r>
        <w:rPr>
          <w:sz w:val="22"/>
          <w:szCs w:val="22"/>
          <w:u w:val="single"/>
        </w:rPr>
        <w:t xml:space="preserve">Motiverende Gespreksvoering (a.h.v. </w:t>
      </w:r>
      <w:r w:rsidRPr="00617F2B">
        <w:rPr>
          <w:sz w:val="22"/>
          <w:szCs w:val="22"/>
          <w:u w:val="single"/>
        </w:rPr>
        <w:t>Middelgebonden stoornissen</w:t>
      </w:r>
      <w:r>
        <w:rPr>
          <w:sz w:val="22"/>
          <w:szCs w:val="22"/>
          <w:u w:val="single"/>
        </w:rPr>
        <w:t>)</w:t>
      </w:r>
    </w:p>
    <w:p w:rsidR="00282C31" w:rsidRDefault="00282C31" w:rsidP="00282C31">
      <w:pPr>
        <w:jc w:val="both"/>
        <w:rPr>
          <w:sz w:val="22"/>
          <w:szCs w:val="22"/>
        </w:rPr>
      </w:pPr>
      <w:r w:rsidRPr="001C75A4">
        <w:rPr>
          <w:sz w:val="22"/>
          <w:szCs w:val="22"/>
        </w:rPr>
        <w:t xml:space="preserve">-Wildt,W.de., Merkx,M, Vedel,E., Schippers,G: Protocollaire behandeling </w:t>
      </w:r>
    </w:p>
    <w:p w:rsidR="00282C31" w:rsidRDefault="00282C31" w:rsidP="00282C31">
      <w:pPr>
        <w:jc w:val="both"/>
        <w:rPr>
          <w:sz w:val="22"/>
          <w:szCs w:val="22"/>
        </w:rPr>
      </w:pPr>
      <w:r>
        <w:rPr>
          <w:sz w:val="22"/>
          <w:szCs w:val="22"/>
        </w:rPr>
        <w:t xml:space="preserve"> </w:t>
      </w:r>
      <w:r w:rsidRPr="001C75A4">
        <w:rPr>
          <w:sz w:val="22"/>
          <w:szCs w:val="22"/>
        </w:rPr>
        <w:t xml:space="preserve">van patiënten met een stoornis in het gebruik van alcohol. In: Keijsers,G., </w:t>
      </w:r>
    </w:p>
    <w:p w:rsidR="00282C31" w:rsidRDefault="00282C31" w:rsidP="00282C31">
      <w:pPr>
        <w:jc w:val="both"/>
        <w:rPr>
          <w:sz w:val="22"/>
          <w:szCs w:val="22"/>
        </w:rPr>
      </w:pPr>
      <w:r>
        <w:rPr>
          <w:sz w:val="22"/>
          <w:szCs w:val="22"/>
        </w:rPr>
        <w:t xml:space="preserve"> </w:t>
      </w:r>
      <w:r w:rsidRPr="001C75A4">
        <w:rPr>
          <w:sz w:val="22"/>
          <w:szCs w:val="22"/>
        </w:rPr>
        <w:t xml:space="preserve">Minnen,A.van., Hoogduin,K (red.)(2011) Protocollaire behandelingen voor </w:t>
      </w:r>
    </w:p>
    <w:p w:rsidR="00282C31" w:rsidRPr="001C75A4" w:rsidRDefault="00282C31" w:rsidP="00282C31">
      <w:pPr>
        <w:jc w:val="both"/>
        <w:rPr>
          <w:sz w:val="22"/>
          <w:szCs w:val="22"/>
        </w:rPr>
      </w:pPr>
      <w:r>
        <w:rPr>
          <w:sz w:val="22"/>
          <w:szCs w:val="22"/>
        </w:rPr>
        <w:t xml:space="preserve"> </w:t>
      </w:r>
      <w:r w:rsidRPr="001C75A4">
        <w:rPr>
          <w:sz w:val="22"/>
          <w:szCs w:val="22"/>
        </w:rPr>
        <w:t>volwassenen met psychische klachten, dl. 1, p. 381-406</w:t>
      </w:r>
      <w:r w:rsidRPr="001C75A4">
        <w:rPr>
          <w:sz w:val="22"/>
          <w:szCs w:val="22"/>
        </w:rPr>
        <w:tab/>
      </w:r>
      <w:r>
        <w:rPr>
          <w:sz w:val="22"/>
          <w:szCs w:val="22"/>
        </w:rPr>
        <w:tab/>
      </w:r>
      <w:r>
        <w:rPr>
          <w:sz w:val="22"/>
          <w:szCs w:val="22"/>
        </w:rPr>
        <w:tab/>
      </w:r>
      <w:r>
        <w:rPr>
          <w:sz w:val="22"/>
          <w:szCs w:val="22"/>
        </w:rPr>
        <w:tab/>
      </w:r>
      <w:r w:rsidRPr="001C75A4">
        <w:rPr>
          <w:sz w:val="22"/>
          <w:szCs w:val="22"/>
        </w:rPr>
        <w:tab/>
        <w:t>25</w:t>
      </w:r>
    </w:p>
    <w:p w:rsidR="00282C31" w:rsidRPr="001C75A4" w:rsidRDefault="00282C31" w:rsidP="00282C31">
      <w:pPr>
        <w:jc w:val="both"/>
        <w:rPr>
          <w:color w:val="000000" w:themeColor="text1"/>
          <w:sz w:val="22"/>
          <w:szCs w:val="22"/>
        </w:rPr>
      </w:pPr>
      <w:r w:rsidRPr="001C75A4">
        <w:rPr>
          <w:color w:val="000000" w:themeColor="text1"/>
          <w:sz w:val="22"/>
          <w:szCs w:val="22"/>
        </w:rPr>
        <w:t xml:space="preserve">-Ivens,I., Wiers,R.W., Sakemink,E: Cannabisbehandelprotocol voor jongeren en </w:t>
      </w:r>
    </w:p>
    <w:p w:rsidR="00282C31" w:rsidRPr="001C75A4" w:rsidRDefault="00282C31" w:rsidP="00282C31">
      <w:pPr>
        <w:jc w:val="both"/>
        <w:rPr>
          <w:color w:val="000000" w:themeColor="text1"/>
          <w:sz w:val="22"/>
          <w:szCs w:val="22"/>
        </w:rPr>
      </w:pPr>
      <w:r w:rsidRPr="001C75A4">
        <w:rPr>
          <w:color w:val="000000" w:themeColor="text1"/>
          <w:sz w:val="22"/>
          <w:szCs w:val="22"/>
        </w:rPr>
        <w:t xml:space="preserve"> Jongvolwassenen: behandeling van problematisch middelengebruik en verslaving</w:t>
      </w:r>
    </w:p>
    <w:p w:rsidR="00282C31" w:rsidRPr="001C75A4" w:rsidRDefault="00282C31" w:rsidP="00282C31">
      <w:pPr>
        <w:jc w:val="both"/>
        <w:rPr>
          <w:color w:val="000000" w:themeColor="text1"/>
          <w:sz w:val="22"/>
          <w:szCs w:val="22"/>
        </w:rPr>
      </w:pPr>
      <w:r w:rsidRPr="001C75A4">
        <w:rPr>
          <w:color w:val="000000" w:themeColor="text1"/>
          <w:sz w:val="22"/>
          <w:szCs w:val="22"/>
        </w:rPr>
        <w:t xml:space="preserve"> In: Braet,C., Bögels,S. (red.) (2014) Protocollaire behandelingen voor kinderen en </w:t>
      </w:r>
    </w:p>
    <w:p w:rsidR="00282C31" w:rsidRPr="001C75A4" w:rsidRDefault="00282C31" w:rsidP="00282C31">
      <w:pPr>
        <w:jc w:val="both"/>
        <w:rPr>
          <w:color w:val="000000" w:themeColor="text1"/>
          <w:sz w:val="22"/>
          <w:szCs w:val="22"/>
        </w:rPr>
      </w:pPr>
      <w:r w:rsidRPr="001C75A4">
        <w:rPr>
          <w:color w:val="000000" w:themeColor="text1"/>
          <w:sz w:val="22"/>
          <w:szCs w:val="22"/>
        </w:rPr>
        <w:t xml:space="preserve"> adolescenten met psychische klachten, dl. 1, p. 565-591</w:t>
      </w:r>
      <w:r w:rsidRPr="001C75A4">
        <w:rPr>
          <w:color w:val="000000" w:themeColor="text1"/>
          <w:sz w:val="22"/>
          <w:szCs w:val="22"/>
        </w:rPr>
        <w:tab/>
      </w:r>
      <w:r w:rsidRPr="001C75A4">
        <w:rPr>
          <w:color w:val="000000" w:themeColor="text1"/>
          <w:sz w:val="22"/>
          <w:szCs w:val="22"/>
        </w:rPr>
        <w:tab/>
      </w:r>
      <w:r w:rsidRPr="001C75A4">
        <w:rPr>
          <w:color w:val="000000" w:themeColor="text1"/>
          <w:sz w:val="22"/>
          <w:szCs w:val="22"/>
        </w:rPr>
        <w:tab/>
      </w:r>
      <w:r w:rsidRPr="001C75A4">
        <w:rPr>
          <w:color w:val="000000" w:themeColor="text1"/>
          <w:sz w:val="22"/>
          <w:szCs w:val="22"/>
        </w:rPr>
        <w:tab/>
      </w:r>
      <w:r w:rsidRPr="001C75A4">
        <w:rPr>
          <w:color w:val="000000" w:themeColor="text1"/>
          <w:sz w:val="22"/>
          <w:szCs w:val="22"/>
        </w:rPr>
        <w:tab/>
        <w:t>27</w:t>
      </w:r>
    </w:p>
    <w:p w:rsidR="00282C31" w:rsidRDefault="00282C31" w:rsidP="00282C31">
      <w:pPr>
        <w:spacing w:line="207" w:lineRule="atLeast"/>
        <w:rPr>
          <w:sz w:val="22"/>
          <w:szCs w:val="22"/>
        </w:rPr>
      </w:pPr>
      <w:r w:rsidRPr="001C75A4">
        <w:rPr>
          <w:sz w:val="22"/>
          <w:szCs w:val="22"/>
        </w:rPr>
        <w:t xml:space="preserve">-Hendriks et al (2013). Multidimensionele gezinstherapie en cognitieve gedragstherapie </w:t>
      </w:r>
    </w:p>
    <w:p w:rsidR="00282C31" w:rsidRPr="001C75A4" w:rsidRDefault="00282C31" w:rsidP="00282C31">
      <w:pPr>
        <w:spacing w:line="207" w:lineRule="atLeast"/>
        <w:rPr>
          <w:sz w:val="22"/>
          <w:szCs w:val="22"/>
        </w:rPr>
      </w:pPr>
      <w:r>
        <w:rPr>
          <w:sz w:val="22"/>
          <w:szCs w:val="22"/>
        </w:rPr>
        <w:t xml:space="preserve"> </w:t>
      </w:r>
      <w:r w:rsidRPr="001C75A4">
        <w:rPr>
          <w:sz w:val="22"/>
          <w:szCs w:val="22"/>
        </w:rPr>
        <w:t>Bij</w:t>
      </w:r>
      <w:r>
        <w:rPr>
          <w:sz w:val="22"/>
          <w:szCs w:val="22"/>
        </w:rPr>
        <w:t xml:space="preserve"> </w:t>
      </w:r>
      <w:r w:rsidRPr="001C75A4">
        <w:rPr>
          <w:sz w:val="22"/>
          <w:szCs w:val="22"/>
        </w:rPr>
        <w:t>adolescenten met een stoornis in het gebruik van cannabis; een gerandomiseerd</w:t>
      </w:r>
    </w:p>
    <w:p w:rsidR="00282C31" w:rsidRPr="001C75A4" w:rsidRDefault="00282C31" w:rsidP="00282C31">
      <w:pPr>
        <w:spacing w:line="207" w:lineRule="atLeast"/>
        <w:rPr>
          <w:sz w:val="22"/>
          <w:szCs w:val="22"/>
        </w:rPr>
      </w:pPr>
      <w:r w:rsidRPr="001C75A4">
        <w:rPr>
          <w:sz w:val="22"/>
          <w:szCs w:val="22"/>
        </w:rPr>
        <w:t xml:space="preserve"> onderzoek1. Tijdschrift voor psychiatrie 55(2013)10, 747-759</w:t>
      </w:r>
      <w:r w:rsidRPr="001C75A4">
        <w:rPr>
          <w:sz w:val="22"/>
          <w:szCs w:val="22"/>
        </w:rPr>
        <w:tab/>
      </w:r>
      <w:r w:rsidRPr="001C75A4">
        <w:rPr>
          <w:sz w:val="22"/>
          <w:szCs w:val="22"/>
        </w:rPr>
        <w:tab/>
      </w:r>
      <w:r>
        <w:rPr>
          <w:sz w:val="22"/>
          <w:szCs w:val="22"/>
        </w:rPr>
        <w:tab/>
      </w:r>
      <w:r w:rsidRPr="001C75A4">
        <w:rPr>
          <w:sz w:val="22"/>
          <w:szCs w:val="22"/>
        </w:rPr>
        <w:tab/>
        <w:t>12</w:t>
      </w:r>
    </w:p>
    <w:p w:rsidR="00282C31" w:rsidRPr="001C75A4" w:rsidRDefault="00282C31" w:rsidP="00282C31">
      <w:pPr>
        <w:spacing w:line="207" w:lineRule="atLeast"/>
        <w:rPr>
          <w:sz w:val="22"/>
          <w:szCs w:val="22"/>
          <w:lang w:val="en-GB"/>
        </w:rPr>
      </w:pPr>
      <w:r w:rsidRPr="0065721A">
        <w:rPr>
          <w:sz w:val="22"/>
          <w:szCs w:val="22"/>
        </w:rPr>
        <w:t xml:space="preserve">-Ahuja et al (2013). </w:t>
      </w:r>
      <w:r w:rsidRPr="001C75A4">
        <w:rPr>
          <w:sz w:val="22"/>
          <w:szCs w:val="22"/>
          <w:lang w:val="en-GB"/>
        </w:rPr>
        <w:t xml:space="preserve">Engaging young people who misuse substances in treatment. </w:t>
      </w:r>
    </w:p>
    <w:p w:rsidR="00282C31" w:rsidRPr="001C75A4" w:rsidRDefault="00282C31" w:rsidP="00282C31">
      <w:pPr>
        <w:spacing w:line="207" w:lineRule="atLeast"/>
        <w:rPr>
          <w:sz w:val="22"/>
          <w:szCs w:val="22"/>
        </w:rPr>
      </w:pPr>
      <w:r w:rsidRPr="001C75A4">
        <w:rPr>
          <w:sz w:val="22"/>
          <w:szCs w:val="22"/>
          <w:lang w:val="en-US"/>
        </w:rPr>
        <w:t xml:space="preserve"> </w:t>
      </w:r>
      <w:r w:rsidRPr="001C75A4">
        <w:rPr>
          <w:sz w:val="22"/>
          <w:szCs w:val="22"/>
        </w:rPr>
        <w:t>Co-psychiatry.com. 26(4). 335-342</w:t>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r>
        <w:rPr>
          <w:sz w:val="22"/>
          <w:szCs w:val="22"/>
        </w:rPr>
        <w:tab/>
      </w:r>
      <w:r w:rsidRPr="001C75A4">
        <w:rPr>
          <w:sz w:val="22"/>
          <w:szCs w:val="22"/>
        </w:rPr>
        <w:tab/>
        <w:t>08</w:t>
      </w:r>
    </w:p>
    <w:p w:rsidR="00282C31" w:rsidRPr="001C75A4" w:rsidRDefault="00282C31" w:rsidP="00282C31">
      <w:pPr>
        <w:spacing w:line="207" w:lineRule="atLeast"/>
        <w:rPr>
          <w:sz w:val="22"/>
          <w:szCs w:val="22"/>
        </w:rPr>
      </w:pPr>
      <w:r w:rsidRPr="001C75A4">
        <w:rPr>
          <w:sz w:val="22"/>
          <w:szCs w:val="22"/>
        </w:rPr>
        <w:t xml:space="preserve">-Baron et al (2015). Motiverende Gespreksvoering. Gedragstherapie 48 (2) </w:t>
      </w:r>
      <w:r>
        <w:rPr>
          <w:sz w:val="22"/>
          <w:szCs w:val="22"/>
        </w:rPr>
        <w:t>138-152</w:t>
      </w:r>
      <w:r w:rsidRPr="001C75A4">
        <w:rPr>
          <w:sz w:val="22"/>
          <w:szCs w:val="22"/>
        </w:rPr>
        <w:tab/>
        <w:t>15</w:t>
      </w:r>
    </w:p>
    <w:p w:rsidR="00282C31" w:rsidRPr="00C102B2" w:rsidRDefault="00282C31" w:rsidP="00C102B2">
      <w:pPr>
        <w:spacing w:line="207" w:lineRule="atLeast"/>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Pr>
          <w:sz w:val="22"/>
          <w:szCs w:val="22"/>
          <w:u w:val="single"/>
        </w:rPr>
        <w:t>87</w:t>
      </w:r>
    </w:p>
    <w:p w:rsidR="00282C31" w:rsidRPr="005858A2" w:rsidRDefault="00282C31" w:rsidP="003C2E8F">
      <w:pPr>
        <w:jc w:val="both"/>
        <w:rPr>
          <w:sz w:val="22"/>
          <w:szCs w:val="22"/>
        </w:rPr>
      </w:pPr>
    </w:p>
    <w:p w:rsidR="00953E1E" w:rsidRPr="00617F2B" w:rsidRDefault="00C102B2" w:rsidP="00953E1E">
      <w:pPr>
        <w:jc w:val="both"/>
        <w:rPr>
          <w:sz w:val="22"/>
          <w:szCs w:val="22"/>
          <w:u w:val="single"/>
        </w:rPr>
      </w:pPr>
      <w:r>
        <w:rPr>
          <w:sz w:val="22"/>
          <w:szCs w:val="22"/>
          <w:u w:val="single"/>
        </w:rPr>
        <w:t>Literatuur Curusdag 10</w:t>
      </w:r>
      <w:r w:rsidR="00953E1E" w:rsidRPr="00617F2B">
        <w:rPr>
          <w:sz w:val="22"/>
          <w:szCs w:val="22"/>
          <w:u w:val="single"/>
        </w:rPr>
        <w:t>:  CGT, het therapeutisch systeem en de interactionele context</w:t>
      </w:r>
    </w:p>
    <w:p w:rsidR="00DD71B5" w:rsidRPr="00963119" w:rsidRDefault="00DD71B5" w:rsidP="00DD71B5">
      <w:pPr>
        <w:rPr>
          <w:b/>
          <w:sz w:val="22"/>
          <w:szCs w:val="22"/>
        </w:rPr>
      </w:pPr>
      <w:r>
        <w:rPr>
          <w:sz w:val="22"/>
          <w:szCs w:val="22"/>
        </w:rPr>
        <w:t>M.b.t. systeem-aspecten:</w:t>
      </w:r>
    </w:p>
    <w:p w:rsidR="00DD71B5" w:rsidRDefault="00DD71B5" w:rsidP="00DD71B5">
      <w:pPr>
        <w:rPr>
          <w:sz w:val="22"/>
          <w:szCs w:val="22"/>
        </w:rPr>
      </w:pPr>
      <w:r w:rsidRPr="00C840B1">
        <w:rPr>
          <w:b/>
          <w:sz w:val="22"/>
          <w:szCs w:val="22"/>
        </w:rPr>
        <w:t>-</w:t>
      </w:r>
      <w:r>
        <w:rPr>
          <w:sz w:val="22"/>
          <w:szCs w:val="22"/>
        </w:rPr>
        <w:t>F.</w:t>
      </w:r>
      <w:r w:rsidRPr="005A1CCB">
        <w:rPr>
          <w:sz w:val="22"/>
          <w:szCs w:val="22"/>
        </w:rPr>
        <w:t xml:space="preserve">Boeckhorst: De systemische component   </w:t>
      </w:r>
    </w:p>
    <w:p w:rsidR="00DD71B5" w:rsidRDefault="00DD71B5" w:rsidP="00DD71B5">
      <w:pPr>
        <w:rPr>
          <w:sz w:val="22"/>
          <w:szCs w:val="22"/>
        </w:rPr>
      </w:pPr>
      <w:r>
        <w:rPr>
          <w:sz w:val="22"/>
          <w:szCs w:val="22"/>
        </w:rPr>
        <w:t xml:space="preserve">  In: Colijn, S. e.a. (red.) (2009) Leerboek psychotherapie, p.123-134</w:t>
      </w:r>
      <w:r>
        <w:rPr>
          <w:sz w:val="22"/>
          <w:szCs w:val="22"/>
        </w:rPr>
        <w:tab/>
      </w:r>
      <w:r w:rsidR="00A368DD">
        <w:rPr>
          <w:sz w:val="22"/>
          <w:szCs w:val="22"/>
        </w:rPr>
        <w:tab/>
      </w:r>
      <w:r>
        <w:rPr>
          <w:sz w:val="22"/>
          <w:szCs w:val="22"/>
        </w:rPr>
        <w:tab/>
        <w:t>11</w:t>
      </w:r>
    </w:p>
    <w:p w:rsidR="00DD71B5" w:rsidRPr="005A1CCB" w:rsidRDefault="00DD71B5" w:rsidP="00DD71B5">
      <w:pPr>
        <w:rPr>
          <w:sz w:val="22"/>
          <w:szCs w:val="22"/>
        </w:rPr>
      </w:pPr>
      <w:r>
        <w:rPr>
          <w:sz w:val="22"/>
          <w:szCs w:val="22"/>
        </w:rPr>
        <w:t>-J.v</w:t>
      </w:r>
      <w:r w:rsidRPr="005A1CCB">
        <w:rPr>
          <w:sz w:val="22"/>
          <w:szCs w:val="22"/>
        </w:rPr>
        <w:t>an Lawick: Systemische interventies</w:t>
      </w:r>
    </w:p>
    <w:p w:rsidR="00DD71B5" w:rsidRDefault="00DD71B5" w:rsidP="00DD71B5">
      <w:pPr>
        <w:rPr>
          <w:sz w:val="22"/>
          <w:szCs w:val="22"/>
        </w:rPr>
      </w:pPr>
      <w:r>
        <w:rPr>
          <w:sz w:val="22"/>
          <w:szCs w:val="22"/>
        </w:rPr>
        <w:t xml:space="preserve">  In: Colijn, S. e.a. (red.) (2009) Leerboek psychotherapie, p.505-517</w:t>
      </w:r>
      <w:r>
        <w:rPr>
          <w:sz w:val="22"/>
          <w:szCs w:val="22"/>
        </w:rPr>
        <w:tab/>
      </w:r>
      <w:r w:rsidR="00A368DD">
        <w:rPr>
          <w:sz w:val="22"/>
          <w:szCs w:val="22"/>
        </w:rPr>
        <w:tab/>
      </w:r>
      <w:r w:rsidR="001D48A0">
        <w:rPr>
          <w:sz w:val="22"/>
          <w:szCs w:val="22"/>
        </w:rPr>
        <w:tab/>
      </w:r>
      <w:r>
        <w:rPr>
          <w:sz w:val="22"/>
          <w:szCs w:val="22"/>
        </w:rPr>
        <w:t>12</w:t>
      </w:r>
    </w:p>
    <w:p w:rsidR="00DD71B5" w:rsidRDefault="00DD71B5" w:rsidP="00DD71B5">
      <w:pPr>
        <w:rPr>
          <w:sz w:val="22"/>
          <w:szCs w:val="22"/>
        </w:rPr>
      </w:pPr>
      <w:r>
        <w:rPr>
          <w:sz w:val="22"/>
          <w:szCs w:val="22"/>
        </w:rPr>
        <w:t>-Uit: Baars,J. &amp; van Meekeren,E. (red.)(2013) Een psychische stoornis</w:t>
      </w:r>
    </w:p>
    <w:p w:rsidR="00DD71B5" w:rsidRDefault="00DD71B5" w:rsidP="00DD71B5">
      <w:pPr>
        <w:rPr>
          <w:sz w:val="22"/>
          <w:szCs w:val="22"/>
        </w:rPr>
      </w:pPr>
      <w:r>
        <w:rPr>
          <w:sz w:val="22"/>
          <w:szCs w:val="22"/>
        </w:rPr>
        <w:t xml:space="preserve">  heb je niet alleen:</w:t>
      </w:r>
    </w:p>
    <w:p w:rsidR="001D48A0" w:rsidRDefault="00DD71B5" w:rsidP="001D48A0">
      <w:pPr>
        <w:ind w:left="705"/>
        <w:rPr>
          <w:sz w:val="22"/>
          <w:szCs w:val="22"/>
        </w:rPr>
      </w:pPr>
      <w:r>
        <w:rPr>
          <w:sz w:val="22"/>
          <w:szCs w:val="22"/>
        </w:rPr>
        <w:t xml:space="preserve">Familie als ‘systeem’ (38 t/m 41), Intergenerationele patronen (52 t/m 55), Toestemming vragen (198, 199), Het dilemma van veranderen (243 t/m 245), </w:t>
      </w:r>
    </w:p>
    <w:p w:rsidR="001D48A0" w:rsidRDefault="00DD71B5" w:rsidP="001D48A0">
      <w:pPr>
        <w:ind w:left="705"/>
        <w:rPr>
          <w:sz w:val="22"/>
          <w:szCs w:val="22"/>
        </w:rPr>
      </w:pPr>
      <w:r>
        <w:rPr>
          <w:sz w:val="22"/>
          <w:szCs w:val="22"/>
        </w:rPr>
        <w:t xml:space="preserve">Naar diagnostiek, probleemsamenhang en behandelen (202), </w:t>
      </w:r>
    </w:p>
    <w:p w:rsidR="001D48A0" w:rsidRDefault="00DD71B5" w:rsidP="001D48A0">
      <w:pPr>
        <w:ind w:left="705"/>
        <w:rPr>
          <w:sz w:val="22"/>
          <w:szCs w:val="22"/>
        </w:rPr>
      </w:pPr>
      <w:r>
        <w:rPr>
          <w:sz w:val="22"/>
          <w:szCs w:val="22"/>
        </w:rPr>
        <w:t>Diagnostiek  (205 t/m 218)</w:t>
      </w:r>
      <w:r w:rsidR="001D48A0">
        <w:rPr>
          <w:sz w:val="22"/>
          <w:szCs w:val="22"/>
        </w:rPr>
        <w:t xml:space="preserve">, </w:t>
      </w:r>
      <w:r>
        <w:rPr>
          <w:sz w:val="22"/>
          <w:szCs w:val="22"/>
        </w:rPr>
        <w:t xml:space="preserve">Een protocol voor gezinsdiagnostisch </w:t>
      </w:r>
    </w:p>
    <w:p w:rsidR="00DD71B5" w:rsidRPr="00BD5B88" w:rsidRDefault="00DD71B5" w:rsidP="001D48A0">
      <w:pPr>
        <w:ind w:left="705"/>
        <w:rPr>
          <w:sz w:val="22"/>
          <w:szCs w:val="22"/>
        </w:rPr>
      </w:pPr>
      <w:r>
        <w:rPr>
          <w:sz w:val="22"/>
          <w:szCs w:val="22"/>
        </w:rPr>
        <w:t>onderzoek (559, 560)</w:t>
      </w:r>
      <w:r>
        <w:rPr>
          <w:sz w:val="22"/>
          <w:szCs w:val="22"/>
        </w:rPr>
        <w:tab/>
      </w:r>
      <w:r>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A368DD">
        <w:rPr>
          <w:sz w:val="22"/>
          <w:szCs w:val="22"/>
        </w:rPr>
        <w:tab/>
      </w:r>
      <w:r w:rsidR="001D48A0">
        <w:rPr>
          <w:sz w:val="22"/>
          <w:szCs w:val="22"/>
        </w:rPr>
        <w:tab/>
      </w:r>
      <w:r>
        <w:rPr>
          <w:sz w:val="22"/>
          <w:szCs w:val="22"/>
        </w:rPr>
        <w:t>30</w:t>
      </w:r>
    </w:p>
    <w:p w:rsidR="00DD71B5" w:rsidRPr="00ED71BB" w:rsidRDefault="00DD71B5" w:rsidP="00DD71B5">
      <w:pPr>
        <w:rPr>
          <w:sz w:val="22"/>
          <w:szCs w:val="22"/>
        </w:rPr>
      </w:pPr>
      <w:r w:rsidRPr="00ED71BB">
        <w:rPr>
          <w:b/>
          <w:sz w:val="22"/>
          <w:szCs w:val="22"/>
        </w:rPr>
        <w:t>-</w:t>
      </w:r>
      <w:r w:rsidRPr="00ED71BB">
        <w:rPr>
          <w:sz w:val="22"/>
          <w:szCs w:val="22"/>
        </w:rPr>
        <w:t>Epstein,N.B., Schlesinger, S.E.: Treatment of familyproblems</w:t>
      </w:r>
    </w:p>
    <w:p w:rsidR="00DD71B5" w:rsidRDefault="00DD71B5" w:rsidP="00DD71B5">
      <w:pPr>
        <w:rPr>
          <w:sz w:val="22"/>
          <w:szCs w:val="22"/>
          <w:lang w:val="en-US"/>
        </w:rPr>
      </w:pPr>
      <w:r w:rsidRPr="00ED71BB">
        <w:rPr>
          <w:sz w:val="22"/>
          <w:szCs w:val="22"/>
        </w:rPr>
        <w:t xml:space="preserve"> In: Reinecke, M.A., Dattilio, F.M., Freeman, A. (red.) </w:t>
      </w:r>
      <w:r w:rsidRPr="00ED71BB">
        <w:rPr>
          <w:sz w:val="22"/>
          <w:szCs w:val="22"/>
          <w:lang w:val="en-US"/>
        </w:rPr>
        <w:t xml:space="preserve">(2006)  </w:t>
      </w:r>
      <w:r>
        <w:rPr>
          <w:sz w:val="22"/>
          <w:szCs w:val="22"/>
          <w:lang w:val="en-US"/>
        </w:rPr>
        <w:t xml:space="preserve">Cognitive </w:t>
      </w:r>
    </w:p>
    <w:p w:rsidR="00DD71B5" w:rsidRPr="00DA4ADD" w:rsidRDefault="00DD71B5" w:rsidP="001D48A0">
      <w:pPr>
        <w:rPr>
          <w:sz w:val="22"/>
          <w:szCs w:val="22"/>
          <w:lang w:val="en-US"/>
        </w:rPr>
      </w:pPr>
      <w:r>
        <w:rPr>
          <w:sz w:val="22"/>
          <w:szCs w:val="22"/>
          <w:lang w:val="en-US"/>
        </w:rPr>
        <w:t xml:space="preserve"> therapy with children and adolescents. New York/London, p. 304-331</w:t>
      </w:r>
      <w:r>
        <w:rPr>
          <w:sz w:val="22"/>
          <w:szCs w:val="22"/>
          <w:lang w:val="en-US"/>
        </w:rPr>
        <w:tab/>
      </w:r>
      <w:r w:rsidR="00A368DD">
        <w:rPr>
          <w:sz w:val="22"/>
          <w:szCs w:val="22"/>
          <w:lang w:val="en-US"/>
        </w:rPr>
        <w:tab/>
      </w:r>
      <w:r w:rsidR="001D48A0">
        <w:rPr>
          <w:sz w:val="22"/>
          <w:szCs w:val="22"/>
          <w:lang w:val="en-US"/>
        </w:rPr>
        <w:tab/>
      </w:r>
      <w:r>
        <w:rPr>
          <w:sz w:val="22"/>
          <w:szCs w:val="22"/>
          <w:lang w:val="en-US"/>
        </w:rPr>
        <w:t>27</w:t>
      </w:r>
    </w:p>
    <w:p w:rsidR="00DD71B5" w:rsidRDefault="00DD71B5" w:rsidP="001D48A0">
      <w:pPr>
        <w:rPr>
          <w:sz w:val="22"/>
          <w:szCs w:val="22"/>
        </w:rPr>
      </w:pPr>
      <w:r w:rsidRPr="0065721A">
        <w:rPr>
          <w:sz w:val="22"/>
          <w:szCs w:val="22"/>
          <w:lang w:val="en-US"/>
        </w:rPr>
        <w:t xml:space="preserve">-Hout, G. van. </w:t>
      </w:r>
      <w:r w:rsidRPr="005A1CCB">
        <w:rPr>
          <w:sz w:val="22"/>
          <w:szCs w:val="22"/>
        </w:rPr>
        <w:t>(2004) Probleemoplossende cognitief-gedragstherapeutische</w:t>
      </w:r>
    </w:p>
    <w:p w:rsidR="00DD71B5" w:rsidRDefault="00DD71B5" w:rsidP="001D48A0">
      <w:pPr>
        <w:rPr>
          <w:sz w:val="22"/>
          <w:szCs w:val="22"/>
        </w:rPr>
      </w:pPr>
      <w:r w:rsidRPr="005A1CCB">
        <w:rPr>
          <w:sz w:val="22"/>
          <w:szCs w:val="22"/>
        </w:rPr>
        <w:t xml:space="preserve"> </w:t>
      </w:r>
      <w:r>
        <w:rPr>
          <w:sz w:val="22"/>
          <w:szCs w:val="22"/>
        </w:rPr>
        <w:t>r</w:t>
      </w:r>
      <w:r w:rsidRPr="005A1CCB">
        <w:rPr>
          <w:sz w:val="22"/>
          <w:szCs w:val="22"/>
        </w:rPr>
        <w:t>elatietherapie</w:t>
      </w:r>
      <w:r>
        <w:rPr>
          <w:sz w:val="22"/>
          <w:szCs w:val="22"/>
        </w:rPr>
        <w:t xml:space="preserve">. </w:t>
      </w:r>
      <w:r w:rsidRPr="005A1CCB">
        <w:rPr>
          <w:sz w:val="22"/>
          <w:szCs w:val="22"/>
        </w:rPr>
        <w:t>Gedragst</w:t>
      </w:r>
      <w:r w:rsidR="003059F0">
        <w:rPr>
          <w:sz w:val="22"/>
          <w:szCs w:val="22"/>
        </w:rPr>
        <w:t>herapie, 2004, 37, 253-271</w:t>
      </w:r>
      <w:r>
        <w:rPr>
          <w:sz w:val="22"/>
          <w:szCs w:val="22"/>
        </w:rPr>
        <w:tab/>
      </w:r>
      <w:r>
        <w:rPr>
          <w:sz w:val="22"/>
          <w:szCs w:val="22"/>
        </w:rPr>
        <w:tab/>
      </w:r>
      <w:r w:rsidR="001D48A0">
        <w:rPr>
          <w:sz w:val="22"/>
          <w:szCs w:val="22"/>
        </w:rPr>
        <w:tab/>
      </w:r>
      <w:r w:rsidR="00A368DD">
        <w:rPr>
          <w:sz w:val="22"/>
          <w:szCs w:val="22"/>
        </w:rPr>
        <w:tab/>
      </w:r>
      <w:r w:rsidR="003059F0">
        <w:rPr>
          <w:sz w:val="22"/>
          <w:szCs w:val="22"/>
        </w:rPr>
        <w:tab/>
        <w:t>18</w:t>
      </w:r>
    </w:p>
    <w:p w:rsidR="00DD71B5" w:rsidRDefault="00DD71B5" w:rsidP="00DD71B5">
      <w:pPr>
        <w:rPr>
          <w:sz w:val="22"/>
          <w:szCs w:val="22"/>
        </w:rPr>
      </w:pPr>
      <w:r>
        <w:rPr>
          <w:sz w:val="22"/>
          <w:szCs w:val="22"/>
        </w:rPr>
        <w:t>M.b.t. interactionele aspecten (traditioneel)</w:t>
      </w:r>
    </w:p>
    <w:p w:rsidR="00DD71B5" w:rsidRDefault="00DD71B5" w:rsidP="001D48A0">
      <w:pPr>
        <w:rPr>
          <w:sz w:val="22"/>
          <w:szCs w:val="22"/>
        </w:rPr>
      </w:pPr>
      <w:r w:rsidRPr="00C840B1">
        <w:rPr>
          <w:b/>
          <w:sz w:val="22"/>
          <w:szCs w:val="22"/>
        </w:rPr>
        <w:t>-</w:t>
      </w:r>
      <w:r>
        <w:rPr>
          <w:sz w:val="22"/>
          <w:szCs w:val="22"/>
        </w:rPr>
        <w:t>K.Kooiman: Zelfreflectie en tegenoverdracht</w:t>
      </w:r>
    </w:p>
    <w:p w:rsidR="00DD71B5" w:rsidRDefault="00DD71B5" w:rsidP="00DD71B5">
      <w:pPr>
        <w:rPr>
          <w:sz w:val="22"/>
          <w:szCs w:val="22"/>
        </w:rPr>
      </w:pPr>
      <w:r>
        <w:rPr>
          <w:sz w:val="22"/>
          <w:szCs w:val="22"/>
        </w:rPr>
        <w:t xml:space="preserve"> In: Colijn, S. e.a. (red.) (2009) Leerboek psychotherapie, p.521-532</w:t>
      </w:r>
      <w:r>
        <w:rPr>
          <w:sz w:val="22"/>
          <w:szCs w:val="22"/>
        </w:rPr>
        <w:tab/>
      </w:r>
      <w:r w:rsidR="001D48A0">
        <w:rPr>
          <w:sz w:val="22"/>
          <w:szCs w:val="22"/>
        </w:rPr>
        <w:tab/>
      </w:r>
      <w:r>
        <w:rPr>
          <w:sz w:val="22"/>
          <w:szCs w:val="22"/>
        </w:rPr>
        <w:tab/>
        <w:t>11</w:t>
      </w:r>
    </w:p>
    <w:p w:rsidR="00DD71B5" w:rsidRDefault="00DD71B5" w:rsidP="00DD71B5">
      <w:pPr>
        <w:rPr>
          <w:sz w:val="22"/>
          <w:szCs w:val="22"/>
        </w:rPr>
      </w:pPr>
      <w:r>
        <w:rPr>
          <w:sz w:val="22"/>
          <w:szCs w:val="22"/>
        </w:rPr>
        <w:t>-T.de Wolf: Hanteren van overdracht en tegenoverdracht</w:t>
      </w:r>
    </w:p>
    <w:p w:rsidR="00DD71B5" w:rsidRDefault="00DD71B5" w:rsidP="00DD71B5">
      <w:pPr>
        <w:rPr>
          <w:sz w:val="22"/>
          <w:szCs w:val="22"/>
        </w:rPr>
      </w:pPr>
      <w:r>
        <w:rPr>
          <w:sz w:val="22"/>
          <w:szCs w:val="22"/>
        </w:rPr>
        <w:t xml:space="preserve"> In: Colijn, S. e.a. (red.) (2009) Leerboek psychotherapie, p. 533-543</w:t>
      </w:r>
      <w:r>
        <w:rPr>
          <w:sz w:val="22"/>
          <w:szCs w:val="22"/>
        </w:rPr>
        <w:tab/>
      </w:r>
      <w:r w:rsidR="00A368DD">
        <w:rPr>
          <w:sz w:val="22"/>
          <w:szCs w:val="22"/>
        </w:rPr>
        <w:tab/>
      </w:r>
      <w:r w:rsidR="001D48A0">
        <w:rPr>
          <w:sz w:val="22"/>
          <w:szCs w:val="22"/>
        </w:rPr>
        <w:tab/>
      </w:r>
      <w:r>
        <w:rPr>
          <w:sz w:val="22"/>
          <w:szCs w:val="22"/>
        </w:rPr>
        <w:t>10</w:t>
      </w:r>
    </w:p>
    <w:p w:rsidR="00DD71B5" w:rsidRPr="008A1966" w:rsidRDefault="00DD71B5" w:rsidP="00DD71B5">
      <w:pPr>
        <w:jc w:val="both"/>
        <w:rPr>
          <w:sz w:val="22"/>
          <w:szCs w:val="22"/>
        </w:rPr>
      </w:pPr>
      <w:r w:rsidRPr="008A1966">
        <w:rPr>
          <w:sz w:val="22"/>
          <w:szCs w:val="22"/>
        </w:rPr>
        <w:t>-Jong, L.de e.a. (2011) Een leertheoretische benadering van de therapeutische</w:t>
      </w:r>
    </w:p>
    <w:p w:rsidR="00DD71B5" w:rsidRPr="005A1CCB" w:rsidRDefault="00DD71B5" w:rsidP="00DD71B5">
      <w:pPr>
        <w:jc w:val="both"/>
        <w:rPr>
          <w:sz w:val="22"/>
          <w:szCs w:val="22"/>
        </w:rPr>
      </w:pPr>
      <w:r w:rsidRPr="008A1966">
        <w:rPr>
          <w:sz w:val="22"/>
          <w:szCs w:val="22"/>
        </w:rPr>
        <w:t xml:space="preserve">  interactie (Gedragsthe</w:t>
      </w:r>
      <w:r>
        <w:rPr>
          <w:sz w:val="22"/>
          <w:szCs w:val="22"/>
        </w:rPr>
        <w:t>rapie, 2011, 44, p. 27-38)</w:t>
      </w:r>
      <w:r>
        <w:rPr>
          <w:sz w:val="22"/>
          <w:szCs w:val="22"/>
        </w:rPr>
        <w:tab/>
      </w:r>
      <w:r>
        <w:rPr>
          <w:sz w:val="22"/>
          <w:szCs w:val="22"/>
        </w:rPr>
        <w:tab/>
      </w:r>
      <w:r>
        <w:rPr>
          <w:sz w:val="22"/>
          <w:szCs w:val="22"/>
        </w:rPr>
        <w:tab/>
      </w:r>
      <w:r>
        <w:rPr>
          <w:sz w:val="22"/>
          <w:szCs w:val="22"/>
        </w:rPr>
        <w:tab/>
      </w:r>
      <w:r w:rsidR="00A368DD">
        <w:rPr>
          <w:sz w:val="22"/>
          <w:szCs w:val="22"/>
        </w:rPr>
        <w:tab/>
      </w:r>
      <w:r>
        <w:rPr>
          <w:sz w:val="22"/>
          <w:szCs w:val="22"/>
        </w:rPr>
        <w:tab/>
      </w:r>
      <w:r w:rsidRPr="008A1966">
        <w:rPr>
          <w:sz w:val="22"/>
          <w:szCs w:val="22"/>
        </w:rPr>
        <w:t>11</w:t>
      </w:r>
    </w:p>
    <w:p w:rsidR="00C102B2" w:rsidRPr="00DB2AD5" w:rsidRDefault="00DD71B5" w:rsidP="00DB2AD5">
      <w:pPr>
        <w:rPr>
          <w:sz w:val="22"/>
          <w:szCs w:val="22"/>
          <w:u w:val="single"/>
        </w:rPr>
      </w:pP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001D48A0">
        <w:rPr>
          <w:sz w:val="22"/>
          <w:szCs w:val="22"/>
        </w:rPr>
        <w:t>Totaal:</w:t>
      </w:r>
      <w:r w:rsidR="001D48A0">
        <w:rPr>
          <w:sz w:val="22"/>
          <w:szCs w:val="22"/>
        </w:rPr>
        <w:tab/>
      </w:r>
      <w:r w:rsidR="001D48A0">
        <w:rPr>
          <w:sz w:val="22"/>
          <w:szCs w:val="22"/>
        </w:rPr>
        <w:tab/>
      </w:r>
      <w:r w:rsidR="003059F0">
        <w:rPr>
          <w:sz w:val="22"/>
          <w:szCs w:val="22"/>
          <w:u w:val="single"/>
        </w:rPr>
        <w:t>130</w:t>
      </w:r>
    </w:p>
    <w:p w:rsidR="00DB2AD5" w:rsidRDefault="00DB2AD5" w:rsidP="00C102B2">
      <w:pPr>
        <w:jc w:val="both"/>
        <w:rPr>
          <w:b/>
          <w:sz w:val="22"/>
          <w:szCs w:val="22"/>
          <w:u w:val="single"/>
        </w:rPr>
      </w:pPr>
    </w:p>
    <w:p w:rsidR="00C102B2" w:rsidRPr="00DE24A9" w:rsidRDefault="00C102B2" w:rsidP="00C102B2">
      <w:pPr>
        <w:jc w:val="both"/>
        <w:rPr>
          <w:b/>
          <w:sz w:val="22"/>
          <w:szCs w:val="22"/>
          <w:u w:val="single"/>
        </w:rPr>
      </w:pPr>
      <w:r w:rsidRPr="00DE24A9">
        <w:rPr>
          <w:b/>
          <w:sz w:val="22"/>
          <w:szCs w:val="22"/>
          <w:u w:val="single"/>
        </w:rPr>
        <w:t>Cursusdag 11:</w:t>
      </w:r>
    </w:p>
    <w:p w:rsidR="00C102B2" w:rsidRPr="00DE24A9" w:rsidRDefault="00C102B2" w:rsidP="00C102B2">
      <w:pPr>
        <w:jc w:val="both"/>
        <w:rPr>
          <w:b/>
          <w:sz w:val="22"/>
          <w:szCs w:val="22"/>
          <w:u w:val="single"/>
        </w:rPr>
      </w:pPr>
      <w:r w:rsidRPr="00DE24A9">
        <w:rPr>
          <w:b/>
          <w:sz w:val="22"/>
          <w:szCs w:val="22"/>
          <w:u w:val="single"/>
        </w:rPr>
        <w:lastRenderedPageBreak/>
        <w:t>CGT en CGT-gerelateerde therapieen bij persoonlijkheidsstoornissen (in ontwikkeling):</w:t>
      </w:r>
    </w:p>
    <w:p w:rsidR="00C102B2" w:rsidRPr="00DE24A9" w:rsidRDefault="002D7CA4" w:rsidP="00C102B2">
      <w:pPr>
        <w:jc w:val="both"/>
        <w:rPr>
          <w:b/>
          <w:sz w:val="22"/>
          <w:szCs w:val="22"/>
          <w:lang w:val="en-US"/>
        </w:rPr>
      </w:pPr>
      <w:r>
        <w:rPr>
          <w:b/>
          <w:sz w:val="22"/>
          <w:szCs w:val="22"/>
          <w:u w:val="single"/>
          <w:lang w:val="en-US"/>
        </w:rPr>
        <w:t>1</w:t>
      </w:r>
      <w:r w:rsidR="00C102B2" w:rsidRPr="00DE24A9">
        <w:rPr>
          <w:b/>
          <w:sz w:val="22"/>
          <w:szCs w:val="22"/>
          <w:u w:val="single"/>
          <w:lang w:val="en-US"/>
        </w:rPr>
        <w:t>: Mindfulness en Acceptance and Commitment Therapy</w:t>
      </w:r>
    </w:p>
    <w:p w:rsidR="00C102B2" w:rsidRPr="00E848EB" w:rsidRDefault="00C102B2" w:rsidP="00C102B2">
      <w:pPr>
        <w:jc w:val="both"/>
        <w:rPr>
          <w:color w:val="000000" w:themeColor="text1"/>
          <w:sz w:val="22"/>
          <w:szCs w:val="22"/>
          <w:lang w:val="en-US"/>
        </w:rPr>
      </w:pPr>
      <w:r w:rsidRPr="00E848EB">
        <w:rPr>
          <w:color w:val="000000" w:themeColor="text1"/>
          <w:sz w:val="22"/>
          <w:szCs w:val="22"/>
          <w:lang w:val="en-US"/>
        </w:rPr>
        <w:t>-Uit: Germer, K., Siegel, R.D., Fulton, P.R. (eds.) (2005) Mindfulness and</w:t>
      </w:r>
    </w:p>
    <w:p w:rsidR="00C102B2" w:rsidRPr="00E848EB" w:rsidRDefault="00C102B2" w:rsidP="00C102B2">
      <w:pPr>
        <w:jc w:val="both"/>
        <w:rPr>
          <w:color w:val="000000" w:themeColor="text1"/>
          <w:sz w:val="22"/>
          <w:szCs w:val="22"/>
          <w:lang w:val="en-US"/>
        </w:rPr>
      </w:pPr>
      <w:r w:rsidRPr="00E848EB">
        <w:rPr>
          <w:color w:val="000000" w:themeColor="text1"/>
          <w:sz w:val="22"/>
          <w:szCs w:val="22"/>
          <w:lang w:val="en-US"/>
        </w:rPr>
        <w:t xml:space="preserve"> Psychotherapy. New York. Guilford Press.</w:t>
      </w:r>
    </w:p>
    <w:p w:rsidR="00C102B2" w:rsidRPr="00E848EB" w:rsidRDefault="00C102B2" w:rsidP="00C102B2">
      <w:pPr>
        <w:jc w:val="both"/>
        <w:rPr>
          <w:color w:val="000000" w:themeColor="text1"/>
          <w:sz w:val="22"/>
          <w:szCs w:val="22"/>
          <w:lang w:val="en-US"/>
        </w:rPr>
      </w:pPr>
      <w:r w:rsidRPr="00E848EB">
        <w:rPr>
          <w:color w:val="000000" w:themeColor="text1"/>
          <w:sz w:val="22"/>
          <w:szCs w:val="22"/>
          <w:lang w:val="en-US"/>
        </w:rPr>
        <w:tab/>
        <w:t>-K.Germer: Mindfulness: What is it? What does it matter?, p. 03-27</w:t>
      </w:r>
      <w:r w:rsidRPr="00E848EB">
        <w:rPr>
          <w:color w:val="000000" w:themeColor="text1"/>
          <w:sz w:val="22"/>
          <w:szCs w:val="22"/>
          <w:lang w:val="en-US"/>
        </w:rPr>
        <w:tab/>
      </w:r>
      <w:r w:rsidRPr="00E848EB">
        <w:rPr>
          <w:color w:val="000000" w:themeColor="text1"/>
          <w:sz w:val="22"/>
          <w:szCs w:val="22"/>
          <w:lang w:val="en-US"/>
        </w:rPr>
        <w:tab/>
        <w:t>24</w:t>
      </w:r>
    </w:p>
    <w:p w:rsidR="00165239" w:rsidRPr="00E848EB" w:rsidRDefault="009B0138" w:rsidP="00C102B2">
      <w:pPr>
        <w:jc w:val="both"/>
        <w:rPr>
          <w:color w:val="000000" w:themeColor="text1"/>
          <w:sz w:val="22"/>
          <w:szCs w:val="22"/>
        </w:rPr>
      </w:pPr>
      <w:r>
        <w:rPr>
          <w:color w:val="000000" w:themeColor="text1"/>
          <w:sz w:val="22"/>
          <w:szCs w:val="22"/>
          <w:lang w:val="en-US"/>
        </w:rPr>
        <w:t xml:space="preserve">    </w:t>
      </w:r>
      <w:r w:rsidR="00165239" w:rsidRPr="00E848EB">
        <w:rPr>
          <w:color w:val="000000" w:themeColor="text1"/>
          <w:sz w:val="22"/>
          <w:szCs w:val="22"/>
        </w:rPr>
        <w:t>Of:</w:t>
      </w:r>
    </w:p>
    <w:p w:rsidR="00165239" w:rsidRPr="00E848EB" w:rsidRDefault="00165239" w:rsidP="00C102B2">
      <w:pPr>
        <w:jc w:val="both"/>
        <w:rPr>
          <w:color w:val="000000" w:themeColor="text1"/>
          <w:sz w:val="22"/>
          <w:szCs w:val="22"/>
        </w:rPr>
      </w:pPr>
      <w:r w:rsidRPr="00E848EB">
        <w:rPr>
          <w:color w:val="000000" w:themeColor="text1"/>
          <w:sz w:val="22"/>
          <w:szCs w:val="22"/>
        </w:rPr>
        <w:t>-Schurink, G. (2009) Mindfulness – Een praktische training in het omgaan met</w:t>
      </w:r>
    </w:p>
    <w:p w:rsidR="00165239" w:rsidRPr="00E848EB" w:rsidRDefault="00165239" w:rsidP="00C102B2">
      <w:pPr>
        <w:jc w:val="both"/>
        <w:rPr>
          <w:color w:val="000000" w:themeColor="text1"/>
          <w:sz w:val="22"/>
          <w:szCs w:val="22"/>
        </w:rPr>
      </w:pPr>
      <w:r w:rsidRPr="00E848EB">
        <w:rPr>
          <w:color w:val="000000" w:themeColor="text1"/>
          <w:sz w:val="22"/>
          <w:szCs w:val="22"/>
        </w:rPr>
        <w:t xml:space="preserve"> gevoelens en gewoonten</w:t>
      </w:r>
      <w:r w:rsidR="00E848EB" w:rsidRPr="00E848EB">
        <w:rPr>
          <w:color w:val="000000" w:themeColor="text1"/>
          <w:sz w:val="22"/>
          <w:szCs w:val="22"/>
        </w:rPr>
        <w:t>, p.9-33=12 pags  en  49-59=</w:t>
      </w:r>
      <w:r w:rsidR="00134FA8" w:rsidRPr="00E848EB">
        <w:rPr>
          <w:color w:val="000000" w:themeColor="text1"/>
          <w:sz w:val="22"/>
          <w:szCs w:val="22"/>
        </w:rPr>
        <w:t>5 pags</w:t>
      </w:r>
      <w:r w:rsidR="00E848EB" w:rsidRPr="00E848EB">
        <w:rPr>
          <w:color w:val="000000" w:themeColor="text1"/>
          <w:sz w:val="22"/>
          <w:szCs w:val="22"/>
        </w:rPr>
        <w:t xml:space="preserve">  en 82-83=1 pag</w:t>
      </w:r>
      <w:r w:rsidR="00E848EB" w:rsidRPr="00E848EB">
        <w:rPr>
          <w:color w:val="000000" w:themeColor="text1"/>
          <w:sz w:val="22"/>
          <w:szCs w:val="22"/>
        </w:rPr>
        <w:tab/>
        <w:t xml:space="preserve"> &gt;</w:t>
      </w:r>
      <w:r w:rsidR="00E848EB" w:rsidRPr="00E848EB">
        <w:rPr>
          <w:color w:val="000000" w:themeColor="text1"/>
          <w:sz w:val="22"/>
          <w:szCs w:val="22"/>
        </w:rPr>
        <w:tab/>
        <w:t>18</w:t>
      </w:r>
    </w:p>
    <w:p w:rsidR="00C102B2" w:rsidRDefault="00C102B2" w:rsidP="00C102B2">
      <w:pPr>
        <w:jc w:val="both"/>
        <w:rPr>
          <w:sz w:val="22"/>
          <w:szCs w:val="22"/>
        </w:rPr>
      </w:pPr>
      <w:r w:rsidRPr="00081ED3">
        <w:rPr>
          <w:sz w:val="22"/>
          <w:szCs w:val="22"/>
        </w:rPr>
        <w:t>-Volker</w:t>
      </w:r>
      <w:r>
        <w:rPr>
          <w:sz w:val="22"/>
          <w:szCs w:val="22"/>
        </w:rPr>
        <w:t xml:space="preserve">, C. (2010) </w:t>
      </w:r>
      <w:r w:rsidRPr="00081ED3">
        <w:rPr>
          <w:sz w:val="22"/>
          <w:szCs w:val="22"/>
        </w:rPr>
        <w:t xml:space="preserve"> </w:t>
      </w:r>
      <w:r w:rsidRPr="00081ED3">
        <w:rPr>
          <w:sz w:val="22"/>
          <w:szCs w:val="22"/>
          <w:u w:val="single"/>
        </w:rPr>
        <w:t>Mind</w:t>
      </w:r>
      <w:r w:rsidRPr="00305D2C">
        <w:rPr>
          <w:sz w:val="22"/>
          <w:szCs w:val="22"/>
          <w:u w:val="single"/>
        </w:rPr>
        <w:t>fulness</w:t>
      </w:r>
      <w:r>
        <w:rPr>
          <w:sz w:val="22"/>
          <w:szCs w:val="22"/>
        </w:rPr>
        <w:t xml:space="preserve"> en Boeddhistische Psychologie</w:t>
      </w:r>
    </w:p>
    <w:p w:rsidR="00C102B2" w:rsidRDefault="00C102B2" w:rsidP="00C102B2">
      <w:pPr>
        <w:jc w:val="both"/>
        <w:rPr>
          <w:sz w:val="22"/>
          <w:szCs w:val="22"/>
        </w:rPr>
      </w:pPr>
      <w:r>
        <w:rPr>
          <w:sz w:val="22"/>
          <w:szCs w:val="22"/>
        </w:rPr>
        <w:t xml:space="preserve"> GZ-Psychologie. 2, maart 2010, </w:t>
      </w:r>
      <w:r w:rsidRPr="00305D2C">
        <w:rPr>
          <w:sz w:val="22"/>
          <w:szCs w:val="22"/>
        </w:rPr>
        <w:t xml:space="preserve"> p. 28-33</w:t>
      </w:r>
      <w:r w:rsidRPr="00305D2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05D2C">
        <w:rPr>
          <w:sz w:val="22"/>
          <w:szCs w:val="22"/>
        </w:rPr>
        <w:t>06</w:t>
      </w:r>
    </w:p>
    <w:p w:rsidR="00C102B2" w:rsidRDefault="00C102B2" w:rsidP="00C102B2">
      <w:pPr>
        <w:jc w:val="both"/>
        <w:rPr>
          <w:sz w:val="22"/>
          <w:szCs w:val="22"/>
        </w:rPr>
      </w:pPr>
      <w:r w:rsidRPr="004850FE">
        <w:rPr>
          <w:sz w:val="22"/>
          <w:szCs w:val="22"/>
        </w:rPr>
        <w:t xml:space="preserve">-Uit: Hayes, S.C. (Smith, S.) </w:t>
      </w:r>
      <w:r w:rsidRPr="003A1898">
        <w:rPr>
          <w:sz w:val="22"/>
          <w:szCs w:val="22"/>
        </w:rPr>
        <w:t>(2006) Uit je hoof</w:t>
      </w:r>
      <w:r>
        <w:rPr>
          <w:sz w:val="22"/>
          <w:szCs w:val="22"/>
        </w:rPr>
        <w:t>d</w:t>
      </w:r>
      <w:r w:rsidRPr="003A1898">
        <w:rPr>
          <w:sz w:val="22"/>
          <w:szCs w:val="22"/>
        </w:rPr>
        <w:t xml:space="preserve">, in het leven. </w:t>
      </w:r>
    </w:p>
    <w:p w:rsidR="00C102B2" w:rsidRPr="000907D4" w:rsidRDefault="00C102B2" w:rsidP="00C102B2">
      <w:pPr>
        <w:jc w:val="both"/>
        <w:rPr>
          <w:sz w:val="22"/>
          <w:szCs w:val="22"/>
        </w:rPr>
      </w:pPr>
      <w:r>
        <w:rPr>
          <w:sz w:val="22"/>
          <w:szCs w:val="22"/>
        </w:rPr>
        <w:t xml:space="preserve"> Amsterdam. Nieuwezijds</w:t>
      </w:r>
    </w:p>
    <w:p w:rsidR="00C102B2" w:rsidRPr="00D953A1" w:rsidRDefault="00C102B2" w:rsidP="00C102B2">
      <w:pPr>
        <w:ind w:firstLine="708"/>
        <w:rPr>
          <w:sz w:val="22"/>
          <w:szCs w:val="22"/>
        </w:rPr>
      </w:pPr>
      <w:r>
        <w:rPr>
          <w:sz w:val="22"/>
          <w:szCs w:val="22"/>
        </w:rPr>
        <w:t>-</w:t>
      </w:r>
      <w:r w:rsidRPr="00D953A1">
        <w:rPr>
          <w:sz w:val="22"/>
          <w:szCs w:val="22"/>
        </w:rPr>
        <w:t>H.1: Inleiding ACT, H.2:Menselijk lijden,  p. 1-20</w:t>
      </w:r>
      <w:r w:rsidRPr="00D953A1">
        <w:rPr>
          <w:sz w:val="22"/>
          <w:szCs w:val="22"/>
        </w:rPr>
        <w:tab/>
      </w:r>
      <w:r>
        <w:rPr>
          <w:sz w:val="22"/>
          <w:szCs w:val="22"/>
        </w:rPr>
        <w:tab/>
      </w:r>
      <w:r>
        <w:rPr>
          <w:sz w:val="22"/>
          <w:szCs w:val="22"/>
        </w:rPr>
        <w:tab/>
      </w:r>
      <w:r>
        <w:rPr>
          <w:sz w:val="22"/>
          <w:szCs w:val="22"/>
        </w:rPr>
        <w:tab/>
      </w:r>
      <w:r w:rsidRPr="00D953A1">
        <w:rPr>
          <w:sz w:val="22"/>
          <w:szCs w:val="22"/>
        </w:rPr>
        <w:tab/>
        <w:t>20</w:t>
      </w:r>
    </w:p>
    <w:p w:rsidR="00C102B2" w:rsidRPr="00D953A1" w:rsidRDefault="00C102B2" w:rsidP="00C102B2">
      <w:pPr>
        <w:ind w:firstLine="708"/>
        <w:rPr>
          <w:sz w:val="22"/>
          <w:szCs w:val="22"/>
        </w:rPr>
      </w:pPr>
      <w:r>
        <w:rPr>
          <w:sz w:val="22"/>
          <w:szCs w:val="22"/>
        </w:rPr>
        <w:t>-</w:t>
      </w:r>
      <w:r w:rsidRPr="00D953A1">
        <w:rPr>
          <w:sz w:val="22"/>
          <w:szCs w:val="22"/>
        </w:rPr>
        <w:t>H.3:Waarom taal tot lijden leidt, p.21-41 (RFT)</w:t>
      </w:r>
      <w:r w:rsidRPr="00D953A1">
        <w:rPr>
          <w:sz w:val="22"/>
          <w:szCs w:val="22"/>
        </w:rPr>
        <w:tab/>
        <w:t xml:space="preserve"> </w:t>
      </w:r>
      <w:r>
        <w:rPr>
          <w:sz w:val="22"/>
          <w:szCs w:val="22"/>
        </w:rPr>
        <w:tab/>
      </w:r>
      <w:r>
        <w:rPr>
          <w:sz w:val="22"/>
          <w:szCs w:val="22"/>
        </w:rPr>
        <w:tab/>
      </w:r>
      <w:r>
        <w:rPr>
          <w:sz w:val="22"/>
          <w:szCs w:val="22"/>
        </w:rPr>
        <w:tab/>
      </w:r>
      <w:r w:rsidRPr="00D953A1">
        <w:rPr>
          <w:sz w:val="22"/>
          <w:szCs w:val="22"/>
        </w:rPr>
        <w:tab/>
        <w:t>20</w:t>
      </w:r>
    </w:p>
    <w:p w:rsidR="00C102B2" w:rsidRPr="00D953A1" w:rsidRDefault="00C102B2" w:rsidP="00C102B2">
      <w:pPr>
        <w:rPr>
          <w:sz w:val="22"/>
          <w:szCs w:val="22"/>
        </w:rPr>
      </w:pPr>
      <w:r>
        <w:rPr>
          <w:sz w:val="22"/>
          <w:szCs w:val="22"/>
        </w:rPr>
        <w:tab/>
        <w:t>-</w:t>
      </w:r>
      <w:r w:rsidRPr="00D953A1">
        <w:rPr>
          <w:sz w:val="22"/>
          <w:szCs w:val="22"/>
        </w:rPr>
        <w:t>De drie zelven, p. 108-120</w:t>
      </w:r>
      <w:r w:rsidRPr="00D953A1">
        <w:rPr>
          <w:sz w:val="22"/>
          <w:szCs w:val="22"/>
        </w:rPr>
        <w:tab/>
      </w:r>
      <w:r w:rsidRPr="00D953A1">
        <w:rPr>
          <w:sz w:val="22"/>
          <w:szCs w:val="22"/>
        </w:rPr>
        <w:tab/>
      </w:r>
      <w:r w:rsidRPr="00D953A1">
        <w:rPr>
          <w:sz w:val="22"/>
          <w:szCs w:val="22"/>
        </w:rPr>
        <w:tab/>
      </w:r>
      <w:r>
        <w:rPr>
          <w:sz w:val="22"/>
          <w:szCs w:val="22"/>
        </w:rPr>
        <w:tab/>
      </w:r>
      <w:r>
        <w:rPr>
          <w:sz w:val="22"/>
          <w:szCs w:val="22"/>
        </w:rPr>
        <w:tab/>
      </w:r>
      <w:r>
        <w:rPr>
          <w:sz w:val="22"/>
          <w:szCs w:val="22"/>
        </w:rPr>
        <w:tab/>
      </w:r>
      <w:r>
        <w:rPr>
          <w:sz w:val="22"/>
          <w:szCs w:val="22"/>
        </w:rPr>
        <w:tab/>
      </w:r>
      <w:r w:rsidRPr="00D953A1">
        <w:rPr>
          <w:sz w:val="22"/>
          <w:szCs w:val="22"/>
        </w:rPr>
        <w:tab/>
        <w:t>12</w:t>
      </w:r>
    </w:p>
    <w:p w:rsidR="00C102B2" w:rsidRPr="004850FE" w:rsidRDefault="00C102B2" w:rsidP="00C102B2">
      <w:pPr>
        <w:rPr>
          <w:sz w:val="22"/>
          <w:szCs w:val="22"/>
          <w:u w:val="single"/>
        </w:rPr>
      </w:pPr>
      <w:r w:rsidRPr="004850FE">
        <w:rPr>
          <w:sz w:val="22"/>
          <w:szCs w:val="22"/>
        </w:rPr>
        <w:t>-A-Tjak (2010)</w:t>
      </w:r>
      <w:r w:rsidRPr="004850FE">
        <w:rPr>
          <w:sz w:val="22"/>
          <w:szCs w:val="22"/>
        </w:rPr>
        <w:tab/>
        <w:t xml:space="preserve"> Acceptance and Commitment Therapy: een </w:t>
      </w:r>
      <w:r w:rsidRPr="004850FE">
        <w:rPr>
          <w:sz w:val="22"/>
          <w:szCs w:val="22"/>
        </w:rPr>
        <w:tab/>
      </w:r>
    </w:p>
    <w:p w:rsidR="00C102B2" w:rsidRPr="00D953A1" w:rsidRDefault="00C102B2" w:rsidP="00C102B2">
      <w:pPr>
        <w:ind w:firstLine="708"/>
        <w:rPr>
          <w:sz w:val="22"/>
          <w:szCs w:val="22"/>
        </w:rPr>
      </w:pPr>
      <w:r w:rsidRPr="004850FE">
        <w:rPr>
          <w:sz w:val="22"/>
          <w:szCs w:val="22"/>
        </w:rPr>
        <w:t xml:space="preserve">  </w:t>
      </w:r>
      <w:r w:rsidRPr="00D953A1">
        <w:rPr>
          <w:sz w:val="22"/>
          <w:szCs w:val="22"/>
        </w:rPr>
        <w:t>nieuwe vorm van CGT. GZ-Psychologie, 1, januari 2010, p. 10-13</w:t>
      </w:r>
      <w:r>
        <w:rPr>
          <w:sz w:val="22"/>
          <w:szCs w:val="22"/>
        </w:rPr>
        <w:tab/>
      </w:r>
      <w:r w:rsidRPr="00D953A1">
        <w:rPr>
          <w:sz w:val="22"/>
          <w:szCs w:val="22"/>
        </w:rPr>
        <w:t xml:space="preserve">  </w:t>
      </w:r>
      <w:r w:rsidRPr="00D953A1">
        <w:rPr>
          <w:sz w:val="22"/>
          <w:szCs w:val="22"/>
        </w:rPr>
        <w:tab/>
        <w:t>04</w:t>
      </w:r>
    </w:p>
    <w:p w:rsidR="00C102B2" w:rsidRPr="00D953A1" w:rsidRDefault="00C102B2" w:rsidP="00C102B2">
      <w:pPr>
        <w:rPr>
          <w:sz w:val="22"/>
          <w:szCs w:val="22"/>
        </w:rPr>
      </w:pPr>
      <w:r w:rsidRPr="00D953A1">
        <w:rPr>
          <w:sz w:val="22"/>
          <w:szCs w:val="22"/>
        </w:rPr>
        <w:t>-Kleen, Jaspers</w:t>
      </w:r>
      <w:r>
        <w:rPr>
          <w:sz w:val="22"/>
          <w:szCs w:val="22"/>
        </w:rPr>
        <w:t xml:space="preserve"> </w:t>
      </w:r>
      <w:r w:rsidRPr="00D953A1">
        <w:rPr>
          <w:sz w:val="22"/>
          <w:szCs w:val="22"/>
        </w:rPr>
        <w:t>(2007) ‘Vrouwen horen niet hard te lopen’</w:t>
      </w:r>
    </w:p>
    <w:p w:rsidR="00C102B2" w:rsidRPr="00FB503F" w:rsidRDefault="00C102B2" w:rsidP="00C102B2">
      <w:pPr>
        <w:rPr>
          <w:sz w:val="22"/>
          <w:szCs w:val="22"/>
        </w:rPr>
      </w:pPr>
      <w:r w:rsidRPr="00D953A1">
        <w:rPr>
          <w:sz w:val="22"/>
          <w:szCs w:val="22"/>
        </w:rPr>
        <w:tab/>
        <w:t xml:space="preserve">  ACT bij een pijnstoornis. Gedragstherapie, 2007, 40, p. 7-26</w:t>
      </w:r>
      <w:r w:rsidRPr="00D953A1">
        <w:rPr>
          <w:sz w:val="22"/>
          <w:szCs w:val="22"/>
        </w:rPr>
        <w:tab/>
      </w:r>
      <w:r>
        <w:rPr>
          <w:sz w:val="22"/>
          <w:szCs w:val="22"/>
        </w:rPr>
        <w:tab/>
      </w:r>
      <w:r w:rsidRPr="00D953A1">
        <w:rPr>
          <w:sz w:val="22"/>
          <w:szCs w:val="22"/>
        </w:rPr>
        <w:tab/>
        <w:t>20</w:t>
      </w:r>
    </w:p>
    <w:p w:rsidR="00C102B2" w:rsidRPr="00D953A1" w:rsidRDefault="00C102B2" w:rsidP="00C102B2">
      <w:pPr>
        <w:rPr>
          <w:sz w:val="22"/>
          <w:szCs w:val="22"/>
        </w:rPr>
      </w:pPr>
      <w:r w:rsidRPr="00D953A1">
        <w:rPr>
          <w:sz w:val="22"/>
          <w:szCs w:val="22"/>
        </w:rPr>
        <w:t>-Molenkamp,K. Mindfulness, ACT en CGT: een beknopte beschouwing</w:t>
      </w:r>
      <w:r w:rsidRPr="00D953A1">
        <w:rPr>
          <w:sz w:val="22"/>
          <w:szCs w:val="22"/>
        </w:rPr>
        <w:tab/>
      </w:r>
      <w:r>
        <w:rPr>
          <w:sz w:val="22"/>
          <w:szCs w:val="22"/>
        </w:rPr>
        <w:tab/>
      </w:r>
      <w:r>
        <w:rPr>
          <w:sz w:val="22"/>
          <w:szCs w:val="22"/>
        </w:rPr>
        <w:tab/>
      </w:r>
      <w:r w:rsidRPr="00F02B1F">
        <w:rPr>
          <w:sz w:val="22"/>
          <w:szCs w:val="22"/>
        </w:rPr>
        <w:t>04</w:t>
      </w:r>
      <w:r w:rsidRPr="00D953A1">
        <w:rPr>
          <w:sz w:val="22"/>
          <w:szCs w:val="22"/>
        </w:rPr>
        <w:t xml:space="preserve"> </w:t>
      </w:r>
    </w:p>
    <w:p w:rsidR="00C102B2" w:rsidRPr="00D953A1" w:rsidRDefault="00C102B2" w:rsidP="00C102B2">
      <w:pPr>
        <w:rPr>
          <w:sz w:val="22"/>
          <w:szCs w:val="22"/>
        </w:rPr>
      </w:pP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t xml:space="preserve">Totaal: </w:t>
      </w:r>
      <w:r w:rsidRPr="00D953A1">
        <w:rPr>
          <w:sz w:val="22"/>
          <w:szCs w:val="22"/>
        </w:rPr>
        <w:tab/>
      </w:r>
      <w:r w:rsidRPr="00D953A1">
        <w:rPr>
          <w:sz w:val="22"/>
          <w:szCs w:val="22"/>
        </w:rPr>
        <w:tab/>
      </w:r>
      <w:r w:rsidRPr="00D953A1">
        <w:rPr>
          <w:sz w:val="22"/>
          <w:szCs w:val="22"/>
          <w:u w:val="single"/>
        </w:rPr>
        <w:t>1</w:t>
      </w:r>
      <w:r w:rsidR="00FB503F">
        <w:rPr>
          <w:sz w:val="22"/>
          <w:szCs w:val="22"/>
          <w:u w:val="single"/>
        </w:rPr>
        <w:t>10</w:t>
      </w:r>
    </w:p>
    <w:p w:rsidR="00C102B2" w:rsidRDefault="00C102B2" w:rsidP="00953E1E">
      <w:pPr>
        <w:jc w:val="both"/>
        <w:rPr>
          <w:sz w:val="22"/>
          <w:szCs w:val="22"/>
        </w:rPr>
      </w:pPr>
    </w:p>
    <w:p w:rsidR="00C102B2" w:rsidRDefault="00C102B2" w:rsidP="00C102B2">
      <w:pPr>
        <w:jc w:val="both"/>
        <w:rPr>
          <w:sz w:val="22"/>
          <w:szCs w:val="22"/>
          <w:u w:val="single"/>
        </w:rPr>
      </w:pPr>
      <w:r>
        <w:rPr>
          <w:sz w:val="22"/>
          <w:szCs w:val="22"/>
          <w:u w:val="single"/>
        </w:rPr>
        <w:t>Cursusdag 12: CGT en CGT-gerelateerde therapieen en persoonlijkheidsstoornissen (i.o.)</w:t>
      </w:r>
    </w:p>
    <w:p w:rsidR="00C102B2" w:rsidRPr="00577A70" w:rsidRDefault="002D7CA4" w:rsidP="00C102B2">
      <w:pPr>
        <w:jc w:val="both"/>
        <w:rPr>
          <w:sz w:val="22"/>
          <w:szCs w:val="22"/>
          <w:u w:val="single"/>
        </w:rPr>
      </w:pPr>
      <w:r>
        <w:rPr>
          <w:sz w:val="22"/>
          <w:szCs w:val="22"/>
          <w:u w:val="single"/>
        </w:rPr>
        <w:t>2</w:t>
      </w:r>
      <w:r w:rsidR="00C102B2">
        <w:rPr>
          <w:sz w:val="22"/>
          <w:szCs w:val="22"/>
          <w:u w:val="single"/>
        </w:rPr>
        <w:t>: Dialectische Ge</w:t>
      </w:r>
      <w:r w:rsidR="001770BB">
        <w:rPr>
          <w:sz w:val="22"/>
          <w:szCs w:val="22"/>
          <w:u w:val="single"/>
        </w:rPr>
        <w:t>dragstherapie</w:t>
      </w:r>
    </w:p>
    <w:p w:rsidR="00C102B2" w:rsidRPr="00614733" w:rsidRDefault="00C102B2" w:rsidP="00C102B2">
      <w:pPr>
        <w:jc w:val="both"/>
        <w:rPr>
          <w:sz w:val="22"/>
          <w:szCs w:val="22"/>
        </w:rPr>
      </w:pPr>
      <w:r w:rsidRPr="00614733">
        <w:rPr>
          <w:sz w:val="22"/>
          <w:szCs w:val="22"/>
        </w:rPr>
        <w:t>-Uit: Koerner,K (2012) Dialectische gedragstherapie. Een praktische handleiding</w:t>
      </w:r>
    </w:p>
    <w:p w:rsidR="00C102B2" w:rsidRPr="00614733" w:rsidRDefault="00C102B2" w:rsidP="00C102B2">
      <w:pPr>
        <w:jc w:val="both"/>
        <w:rPr>
          <w:sz w:val="22"/>
          <w:szCs w:val="22"/>
        </w:rPr>
      </w:pPr>
      <w:r w:rsidRPr="00614733">
        <w:rPr>
          <w:sz w:val="22"/>
          <w:szCs w:val="22"/>
        </w:rPr>
        <w:t xml:space="preserve">   H.1: Hulpmiddelen voor moeilijke omstandigheden, p. 1-35</w:t>
      </w:r>
      <w:r w:rsidRPr="00614733">
        <w:rPr>
          <w:sz w:val="22"/>
          <w:szCs w:val="22"/>
        </w:rPr>
        <w:tab/>
      </w:r>
      <w:r w:rsidRPr="00614733">
        <w:rPr>
          <w:sz w:val="22"/>
          <w:szCs w:val="22"/>
        </w:rPr>
        <w:tab/>
      </w:r>
      <w:r w:rsidRPr="00614733">
        <w:rPr>
          <w:sz w:val="22"/>
          <w:szCs w:val="22"/>
        </w:rPr>
        <w:tab/>
      </w:r>
      <w:r w:rsidRPr="00614733">
        <w:rPr>
          <w:sz w:val="22"/>
          <w:szCs w:val="22"/>
        </w:rPr>
        <w:tab/>
        <w:t>35</w:t>
      </w:r>
    </w:p>
    <w:p w:rsidR="00C102B2" w:rsidRPr="00614733" w:rsidRDefault="00C102B2" w:rsidP="00C102B2">
      <w:pPr>
        <w:jc w:val="both"/>
        <w:rPr>
          <w:sz w:val="22"/>
          <w:szCs w:val="22"/>
        </w:rPr>
      </w:pPr>
      <w:r w:rsidRPr="00614733">
        <w:rPr>
          <w:sz w:val="22"/>
          <w:szCs w:val="22"/>
        </w:rPr>
        <w:t xml:space="preserve">   H.2: Op zoek naar een probleemanalyse en behandelplan, p, 35-80</w:t>
      </w:r>
      <w:r w:rsidRPr="00614733">
        <w:rPr>
          <w:sz w:val="22"/>
          <w:szCs w:val="22"/>
        </w:rPr>
        <w:tab/>
      </w:r>
      <w:r w:rsidRPr="00614733">
        <w:rPr>
          <w:sz w:val="22"/>
          <w:szCs w:val="22"/>
        </w:rPr>
        <w:tab/>
      </w:r>
      <w:r w:rsidRPr="00614733">
        <w:rPr>
          <w:sz w:val="22"/>
          <w:szCs w:val="22"/>
        </w:rPr>
        <w:tab/>
        <w:t>45</w:t>
      </w:r>
    </w:p>
    <w:p w:rsidR="00C102B2" w:rsidRPr="00614733" w:rsidRDefault="00C102B2" w:rsidP="00C102B2">
      <w:pPr>
        <w:jc w:val="both"/>
        <w:rPr>
          <w:sz w:val="22"/>
          <w:szCs w:val="22"/>
        </w:rPr>
      </w:pPr>
      <w:r w:rsidRPr="00614733">
        <w:rPr>
          <w:sz w:val="22"/>
          <w:szCs w:val="22"/>
        </w:rPr>
        <w:t xml:space="preserve">   H.3: Veranderingsstrategieen:</w:t>
      </w:r>
    </w:p>
    <w:p w:rsidR="00C102B2" w:rsidRPr="00614733" w:rsidRDefault="00C102B2" w:rsidP="00C102B2">
      <w:pPr>
        <w:jc w:val="both"/>
        <w:rPr>
          <w:sz w:val="22"/>
          <w:szCs w:val="22"/>
        </w:rPr>
      </w:pPr>
      <w:r w:rsidRPr="00614733">
        <w:rPr>
          <w:sz w:val="22"/>
          <w:szCs w:val="22"/>
        </w:rPr>
        <w:tab/>
        <w:t>Commitmentstrategieen, p. 86-93</w:t>
      </w:r>
      <w:r w:rsidRPr="00614733">
        <w:rPr>
          <w:sz w:val="22"/>
          <w:szCs w:val="22"/>
        </w:rPr>
        <w:tab/>
      </w:r>
      <w:r w:rsidRPr="00614733">
        <w:rPr>
          <w:sz w:val="22"/>
          <w:szCs w:val="22"/>
        </w:rPr>
        <w:tab/>
      </w:r>
      <w:r>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08</w:t>
      </w:r>
    </w:p>
    <w:p w:rsidR="00C102B2" w:rsidRPr="00614733" w:rsidRDefault="00C102B2" w:rsidP="00C102B2">
      <w:pPr>
        <w:jc w:val="both"/>
        <w:rPr>
          <w:sz w:val="22"/>
          <w:szCs w:val="22"/>
        </w:rPr>
      </w:pPr>
      <w:r w:rsidRPr="00614733">
        <w:rPr>
          <w:sz w:val="22"/>
          <w:szCs w:val="22"/>
        </w:rPr>
        <w:tab/>
        <w:t>Ketenanalyse en inzichtgevende strategieen, oplossingsanalyses, p. 94-97</w:t>
      </w:r>
      <w:r w:rsidRPr="00614733">
        <w:rPr>
          <w:sz w:val="22"/>
          <w:szCs w:val="22"/>
        </w:rPr>
        <w:tab/>
        <w:t>04</w:t>
      </w:r>
    </w:p>
    <w:p w:rsidR="00C102B2" w:rsidRPr="00614733" w:rsidRDefault="00C102B2" w:rsidP="00C102B2">
      <w:pPr>
        <w:jc w:val="both"/>
        <w:rPr>
          <w:sz w:val="22"/>
          <w:szCs w:val="22"/>
        </w:rPr>
      </w:pPr>
      <w:r w:rsidRPr="00614733">
        <w:rPr>
          <w:sz w:val="22"/>
          <w:szCs w:val="22"/>
        </w:rPr>
        <w:tab/>
        <w:t>Vier CGT veranderingsstrategieen, p. 107-118</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11</w:t>
      </w:r>
    </w:p>
    <w:p w:rsidR="00C102B2" w:rsidRPr="00614733" w:rsidRDefault="00C102B2" w:rsidP="00C102B2">
      <w:pPr>
        <w:jc w:val="both"/>
        <w:rPr>
          <w:sz w:val="22"/>
          <w:szCs w:val="22"/>
        </w:rPr>
      </w:pPr>
      <w:r w:rsidRPr="00614733">
        <w:rPr>
          <w:sz w:val="22"/>
          <w:szCs w:val="22"/>
        </w:rPr>
        <w:t xml:space="preserve">   H.4: Validatieprincipes en strategieen, p. 119-140</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21</w:t>
      </w:r>
    </w:p>
    <w:p w:rsidR="00C102B2" w:rsidRPr="00614733" w:rsidRDefault="00C102B2" w:rsidP="00C102B2">
      <w:pPr>
        <w:jc w:val="both"/>
        <w:rPr>
          <w:sz w:val="22"/>
          <w:szCs w:val="22"/>
        </w:rPr>
      </w:pPr>
      <w:r w:rsidRPr="00614733">
        <w:rPr>
          <w:sz w:val="22"/>
          <w:szCs w:val="22"/>
        </w:rPr>
        <w:t>-Uit: Meijer,S. &amp; Bosch,W.van den. (2011). Vademecum Dialectische Therapie:</w:t>
      </w:r>
    </w:p>
    <w:p w:rsidR="00C102B2" w:rsidRPr="00614733" w:rsidRDefault="00C102B2" w:rsidP="00C102B2">
      <w:pPr>
        <w:jc w:val="both"/>
        <w:rPr>
          <w:sz w:val="22"/>
          <w:szCs w:val="22"/>
          <w:lang w:val="en-US"/>
        </w:rPr>
      </w:pPr>
      <w:r w:rsidRPr="00614733">
        <w:rPr>
          <w:sz w:val="22"/>
          <w:szCs w:val="22"/>
        </w:rPr>
        <w:t xml:space="preserve"> Blijven zoeken naar balans. </w:t>
      </w:r>
      <w:r w:rsidRPr="00614733">
        <w:rPr>
          <w:sz w:val="22"/>
          <w:szCs w:val="22"/>
          <w:lang w:val="en-US"/>
        </w:rPr>
        <w:t>Lisse. Pearson:</w:t>
      </w:r>
    </w:p>
    <w:p w:rsidR="00C102B2" w:rsidRPr="00735D29" w:rsidRDefault="00C102B2" w:rsidP="00C102B2">
      <w:pPr>
        <w:jc w:val="both"/>
        <w:rPr>
          <w:sz w:val="22"/>
          <w:szCs w:val="22"/>
          <w:lang w:val="en-US"/>
        </w:rPr>
      </w:pPr>
      <w:r w:rsidRPr="00735D29">
        <w:rPr>
          <w:sz w:val="22"/>
          <w:szCs w:val="22"/>
          <w:lang w:val="en-US"/>
        </w:rPr>
        <w:t xml:space="preserve">   Suicidaliteit, suicideinterventieprotocol, suiciderisicoassessment, p. 219-236</w:t>
      </w:r>
      <w:r w:rsidRPr="00735D29">
        <w:rPr>
          <w:sz w:val="22"/>
          <w:szCs w:val="22"/>
          <w:lang w:val="en-US"/>
        </w:rPr>
        <w:tab/>
      </w:r>
      <w:r w:rsidRPr="00735D29">
        <w:rPr>
          <w:sz w:val="22"/>
          <w:szCs w:val="22"/>
          <w:lang w:val="en-US"/>
        </w:rPr>
        <w:tab/>
        <w:t>17</w:t>
      </w:r>
    </w:p>
    <w:p w:rsidR="00C102B2" w:rsidRPr="00614733" w:rsidRDefault="00C102B2" w:rsidP="00C102B2">
      <w:pPr>
        <w:jc w:val="both"/>
        <w:rPr>
          <w:sz w:val="22"/>
          <w:szCs w:val="22"/>
        </w:rPr>
      </w:pPr>
      <w:r w:rsidRPr="00F55789">
        <w:rPr>
          <w:sz w:val="22"/>
          <w:szCs w:val="22"/>
          <w:lang w:val="en-US"/>
        </w:rPr>
        <w:t xml:space="preserve">   </w:t>
      </w:r>
      <w:r w:rsidRPr="00614733">
        <w:rPr>
          <w:sz w:val="22"/>
          <w:szCs w:val="22"/>
        </w:rPr>
        <w:t>Consultatie aan de cliente, consultatiet</w:t>
      </w:r>
      <w:r>
        <w:rPr>
          <w:sz w:val="22"/>
          <w:szCs w:val="22"/>
        </w:rPr>
        <w:t>eam en consultatieovereenkomst,</w:t>
      </w:r>
      <w:r w:rsidRPr="00614733">
        <w:rPr>
          <w:sz w:val="22"/>
          <w:szCs w:val="22"/>
        </w:rPr>
        <w:t>65-74</w:t>
      </w:r>
      <w:r w:rsidRPr="00614733">
        <w:rPr>
          <w:sz w:val="22"/>
          <w:szCs w:val="22"/>
        </w:rPr>
        <w:tab/>
        <w:t>09</w:t>
      </w:r>
    </w:p>
    <w:p w:rsidR="00C102B2" w:rsidRPr="00614733" w:rsidRDefault="00C102B2" w:rsidP="00C102B2">
      <w:pPr>
        <w:jc w:val="both"/>
        <w:rPr>
          <w:sz w:val="22"/>
          <w:szCs w:val="22"/>
        </w:rPr>
      </w:pPr>
      <w:r w:rsidRPr="00614733">
        <w:rPr>
          <w:sz w:val="22"/>
          <w:szCs w:val="22"/>
        </w:rPr>
        <w:t>-Uit: Bruin,de R., Koudstaal,A en Muller,N. (2013) Surfen op emoties:</w:t>
      </w:r>
    </w:p>
    <w:p w:rsidR="00C102B2" w:rsidRPr="00614733" w:rsidRDefault="00C102B2" w:rsidP="00C102B2">
      <w:pPr>
        <w:jc w:val="both"/>
        <w:rPr>
          <w:sz w:val="22"/>
          <w:szCs w:val="22"/>
        </w:rPr>
      </w:pPr>
      <w:r w:rsidRPr="00614733">
        <w:rPr>
          <w:sz w:val="22"/>
          <w:szCs w:val="22"/>
        </w:rPr>
        <w:t xml:space="preserve"> Werkboek DGT voor jongeren (DGTj)</w:t>
      </w:r>
    </w:p>
    <w:p w:rsidR="00C102B2" w:rsidRPr="00614733" w:rsidRDefault="00C102B2" w:rsidP="00C102B2">
      <w:pPr>
        <w:jc w:val="both"/>
        <w:rPr>
          <w:sz w:val="22"/>
          <w:szCs w:val="22"/>
        </w:rPr>
      </w:pPr>
      <w:r w:rsidRPr="00614733">
        <w:rPr>
          <w:sz w:val="22"/>
          <w:szCs w:val="22"/>
        </w:rPr>
        <w:t xml:space="preserve">   H.4: DGTj specifieke aanpassingen, p. 87-97</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10</w:t>
      </w:r>
    </w:p>
    <w:p w:rsidR="00C102B2" w:rsidRPr="00614733" w:rsidRDefault="00C102B2" w:rsidP="00C102B2">
      <w:pPr>
        <w:jc w:val="both"/>
        <w:rPr>
          <w:sz w:val="22"/>
          <w:szCs w:val="22"/>
          <w:u w:val="single"/>
        </w:rPr>
      </w:pP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Totaal:</w:t>
      </w:r>
      <w:r w:rsidRPr="00614733">
        <w:rPr>
          <w:sz w:val="22"/>
          <w:szCs w:val="22"/>
        </w:rPr>
        <w:tab/>
      </w:r>
      <w:r>
        <w:rPr>
          <w:sz w:val="22"/>
          <w:szCs w:val="22"/>
        </w:rPr>
        <w:tab/>
      </w:r>
      <w:r w:rsidRPr="00614733">
        <w:rPr>
          <w:sz w:val="22"/>
          <w:szCs w:val="22"/>
          <w:u w:val="single"/>
        </w:rPr>
        <w:t>160</w:t>
      </w:r>
    </w:p>
    <w:p w:rsidR="00C102B2" w:rsidRDefault="00C102B2" w:rsidP="00953E1E">
      <w:pPr>
        <w:jc w:val="both"/>
        <w:rPr>
          <w:sz w:val="22"/>
          <w:szCs w:val="22"/>
        </w:rPr>
      </w:pPr>
    </w:p>
    <w:p w:rsidR="00C102B2" w:rsidRDefault="00C102B2" w:rsidP="00C102B2">
      <w:pPr>
        <w:jc w:val="both"/>
        <w:rPr>
          <w:sz w:val="22"/>
          <w:szCs w:val="22"/>
          <w:u w:val="single"/>
        </w:rPr>
      </w:pPr>
      <w:r>
        <w:rPr>
          <w:sz w:val="22"/>
          <w:szCs w:val="22"/>
          <w:u w:val="single"/>
        </w:rPr>
        <w:t>Cursusdag 13</w:t>
      </w:r>
      <w:r w:rsidRPr="00A92981">
        <w:rPr>
          <w:sz w:val="22"/>
          <w:szCs w:val="22"/>
          <w:u w:val="single"/>
        </w:rPr>
        <w:t>: CGT en CGT-gerelateerde therapieen bij persoonlijkheidsstoornissen (i.o.):</w:t>
      </w:r>
    </w:p>
    <w:p w:rsidR="00C102B2" w:rsidRPr="00E642D4" w:rsidRDefault="002D7CA4" w:rsidP="00C102B2">
      <w:pPr>
        <w:jc w:val="both"/>
        <w:rPr>
          <w:sz w:val="22"/>
          <w:szCs w:val="22"/>
          <w:u w:val="single"/>
        </w:rPr>
      </w:pPr>
      <w:r>
        <w:rPr>
          <w:sz w:val="22"/>
          <w:szCs w:val="22"/>
          <w:u w:val="single"/>
        </w:rPr>
        <w:t>3</w:t>
      </w:r>
      <w:r w:rsidR="001770BB">
        <w:rPr>
          <w:sz w:val="22"/>
          <w:szCs w:val="22"/>
          <w:u w:val="single"/>
        </w:rPr>
        <w:t>: Schematherapie</w:t>
      </w:r>
    </w:p>
    <w:p w:rsidR="00C102B2" w:rsidRDefault="00C102B2" w:rsidP="00C102B2">
      <w:pPr>
        <w:rPr>
          <w:sz w:val="22"/>
          <w:szCs w:val="22"/>
        </w:rPr>
      </w:pPr>
      <w:r w:rsidRPr="00C00E45">
        <w:rPr>
          <w:sz w:val="22"/>
          <w:szCs w:val="22"/>
        </w:rPr>
        <w:t>-Young, J.E., Klos</w:t>
      </w:r>
      <w:r>
        <w:rPr>
          <w:sz w:val="22"/>
          <w:szCs w:val="22"/>
        </w:rPr>
        <w:t xml:space="preserve">ko, J.S., Weishaar, M.E. </w:t>
      </w:r>
      <w:r w:rsidRPr="00C00E45">
        <w:rPr>
          <w:sz w:val="22"/>
          <w:szCs w:val="22"/>
        </w:rPr>
        <w:t>De evolutie van cognitieve</w:t>
      </w:r>
      <w:r>
        <w:rPr>
          <w:sz w:val="22"/>
          <w:szCs w:val="22"/>
        </w:rPr>
        <w:t xml:space="preserve"> </w:t>
      </w:r>
      <w:r w:rsidRPr="00C00E45">
        <w:rPr>
          <w:sz w:val="22"/>
          <w:szCs w:val="22"/>
        </w:rPr>
        <w:t xml:space="preserve">naar </w:t>
      </w:r>
    </w:p>
    <w:p w:rsidR="00C102B2" w:rsidRDefault="00C102B2" w:rsidP="00C102B2">
      <w:pPr>
        <w:rPr>
          <w:sz w:val="22"/>
          <w:szCs w:val="22"/>
        </w:rPr>
      </w:pPr>
      <w:r>
        <w:rPr>
          <w:sz w:val="22"/>
          <w:szCs w:val="22"/>
        </w:rPr>
        <w:t xml:space="preserve">  </w:t>
      </w:r>
      <w:r w:rsidRPr="00C00E45">
        <w:rPr>
          <w:sz w:val="22"/>
          <w:szCs w:val="22"/>
        </w:rPr>
        <w:t>schematherapie. In: Schematherapie-handboek therapeuten</w:t>
      </w:r>
      <w:r>
        <w:rPr>
          <w:sz w:val="22"/>
          <w:szCs w:val="22"/>
        </w:rPr>
        <w:t xml:space="preserve">  (2008) </w:t>
      </w:r>
    </w:p>
    <w:p w:rsidR="00C102B2" w:rsidRPr="00C00E45" w:rsidRDefault="00C102B2" w:rsidP="00C102B2">
      <w:pPr>
        <w:rPr>
          <w:sz w:val="22"/>
          <w:szCs w:val="22"/>
        </w:rPr>
      </w:pPr>
      <w:r>
        <w:rPr>
          <w:sz w:val="22"/>
          <w:szCs w:val="22"/>
        </w:rPr>
        <w:t xml:space="preserve">  Houten. BSL.</w:t>
      </w:r>
      <w:r w:rsidRPr="00C00E45">
        <w:rPr>
          <w:sz w:val="22"/>
          <w:szCs w:val="22"/>
        </w:rPr>
        <w:t>, p.1-6</w:t>
      </w:r>
      <w:r w:rsidRPr="00C00E45">
        <w:rPr>
          <w:sz w:val="22"/>
          <w:szCs w:val="22"/>
        </w:rPr>
        <w:tab/>
      </w:r>
      <w:r w:rsidRPr="00C00E4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0E45">
        <w:rPr>
          <w:sz w:val="22"/>
          <w:szCs w:val="22"/>
        </w:rPr>
        <w:t>06</w:t>
      </w:r>
    </w:p>
    <w:p w:rsidR="00C102B2" w:rsidRPr="00C00E45" w:rsidRDefault="00C102B2" w:rsidP="00C102B2">
      <w:pPr>
        <w:rPr>
          <w:sz w:val="22"/>
          <w:szCs w:val="22"/>
        </w:rPr>
      </w:pPr>
      <w:r w:rsidRPr="00C00E45">
        <w:rPr>
          <w:sz w:val="22"/>
          <w:szCs w:val="22"/>
        </w:rPr>
        <w:t>-Arntz,A.  Een beknopte geschiedenis van schematherapie</w:t>
      </w:r>
    </w:p>
    <w:p w:rsidR="00C102B2" w:rsidRPr="00C00E45" w:rsidRDefault="00C102B2" w:rsidP="00C102B2">
      <w:pPr>
        <w:rPr>
          <w:sz w:val="22"/>
          <w:szCs w:val="22"/>
        </w:rPr>
      </w:pPr>
      <w:r w:rsidRPr="00C00E45">
        <w:rPr>
          <w:sz w:val="22"/>
          <w:szCs w:val="22"/>
        </w:rPr>
        <w:t xml:space="preserve">  Psychopraktijk, jrg. 2, nr. 5, okt. 2010, p. 15-18</w:t>
      </w:r>
      <w:r w:rsidRPr="00C00E45">
        <w:rPr>
          <w:sz w:val="22"/>
          <w:szCs w:val="22"/>
        </w:rPr>
        <w:tab/>
      </w:r>
      <w:r w:rsidRPr="00C00E45">
        <w:rPr>
          <w:sz w:val="22"/>
          <w:szCs w:val="22"/>
        </w:rPr>
        <w:tab/>
      </w:r>
      <w:r w:rsidRPr="00C00E45">
        <w:rPr>
          <w:sz w:val="22"/>
          <w:szCs w:val="22"/>
        </w:rPr>
        <w:tab/>
      </w:r>
      <w:r w:rsidRPr="00C00E45">
        <w:rPr>
          <w:sz w:val="22"/>
          <w:szCs w:val="22"/>
        </w:rPr>
        <w:tab/>
      </w:r>
      <w:r>
        <w:rPr>
          <w:sz w:val="22"/>
          <w:szCs w:val="22"/>
        </w:rPr>
        <w:tab/>
      </w:r>
      <w:r w:rsidRPr="00C00E45">
        <w:rPr>
          <w:sz w:val="22"/>
          <w:szCs w:val="22"/>
        </w:rPr>
        <w:tab/>
        <w:t>04</w:t>
      </w:r>
    </w:p>
    <w:p w:rsidR="00C102B2" w:rsidRPr="00C00E45" w:rsidRDefault="00C102B2" w:rsidP="00C102B2">
      <w:pPr>
        <w:rPr>
          <w:sz w:val="22"/>
          <w:szCs w:val="22"/>
        </w:rPr>
      </w:pPr>
      <w:r w:rsidRPr="00C00E45">
        <w:rPr>
          <w:sz w:val="22"/>
          <w:szCs w:val="22"/>
        </w:rPr>
        <w:t>-Genderen, H.van., Arntz, A. (2010) Schematherapie bij BPS:</w:t>
      </w:r>
    </w:p>
    <w:p w:rsidR="00C102B2" w:rsidRPr="00C00E45" w:rsidRDefault="00C102B2" w:rsidP="00C102B2">
      <w:pPr>
        <w:rPr>
          <w:sz w:val="22"/>
          <w:szCs w:val="22"/>
        </w:rPr>
      </w:pPr>
      <w:r w:rsidRPr="00C00E45">
        <w:rPr>
          <w:sz w:val="22"/>
          <w:szCs w:val="22"/>
        </w:rPr>
        <w:tab/>
        <w:t xml:space="preserve">  Schematherapie voor de BPS: p. 23-42, De behandeling: p. 43-52</w:t>
      </w:r>
    </w:p>
    <w:p w:rsidR="00C102B2" w:rsidRPr="00C00E45" w:rsidRDefault="00C102B2" w:rsidP="00C102B2">
      <w:pPr>
        <w:rPr>
          <w:sz w:val="22"/>
          <w:szCs w:val="22"/>
        </w:rPr>
      </w:pPr>
      <w:r w:rsidRPr="00C00E45">
        <w:rPr>
          <w:sz w:val="22"/>
          <w:szCs w:val="22"/>
        </w:rPr>
        <w:tab/>
        <w:t xml:space="preserve">  De therapeutische relatie: p. 53-71, Experientiele technieken:</w:t>
      </w:r>
    </w:p>
    <w:p w:rsidR="00C102B2" w:rsidRPr="00C00E45" w:rsidRDefault="00C102B2" w:rsidP="00C102B2">
      <w:pPr>
        <w:ind w:firstLine="708"/>
        <w:rPr>
          <w:sz w:val="22"/>
          <w:szCs w:val="22"/>
        </w:rPr>
      </w:pPr>
      <w:r w:rsidRPr="00C00E45">
        <w:rPr>
          <w:sz w:val="22"/>
          <w:szCs w:val="22"/>
        </w:rPr>
        <w:t xml:space="preserve">  Imaginatie: p. 73-98, Twee- of m</w:t>
      </w:r>
      <w:r>
        <w:rPr>
          <w:sz w:val="22"/>
          <w:szCs w:val="22"/>
        </w:rPr>
        <w:t>eerstoelentechniek: p. 111-119</w:t>
      </w:r>
      <w:r>
        <w:rPr>
          <w:sz w:val="22"/>
          <w:szCs w:val="22"/>
        </w:rPr>
        <w:tab/>
      </w:r>
      <w:r w:rsidRPr="00C00E45">
        <w:rPr>
          <w:sz w:val="22"/>
          <w:szCs w:val="22"/>
        </w:rPr>
        <w:tab/>
        <w:t>80</w:t>
      </w:r>
    </w:p>
    <w:p w:rsidR="00C102B2" w:rsidRPr="00C00E45" w:rsidRDefault="00C102B2" w:rsidP="00C102B2">
      <w:pPr>
        <w:rPr>
          <w:sz w:val="22"/>
          <w:szCs w:val="22"/>
        </w:rPr>
      </w:pPr>
      <w:r w:rsidRPr="00C00E45">
        <w:rPr>
          <w:sz w:val="22"/>
          <w:szCs w:val="22"/>
        </w:rPr>
        <w:t>-Geerdink, M.T., e.a. (2008) Schematherapie bij adolescenten. In:</w:t>
      </w:r>
    </w:p>
    <w:p w:rsidR="00C102B2" w:rsidRPr="00C00E45" w:rsidRDefault="00C102B2" w:rsidP="00C102B2">
      <w:pPr>
        <w:rPr>
          <w:sz w:val="22"/>
          <w:szCs w:val="22"/>
        </w:rPr>
      </w:pPr>
      <w:r w:rsidRPr="00C00E45">
        <w:rPr>
          <w:sz w:val="22"/>
          <w:szCs w:val="22"/>
        </w:rPr>
        <w:t xml:space="preserve">  Vreeswijk,M.van.,Broersen,J.,Nadort,M. Handb</w:t>
      </w:r>
      <w:r>
        <w:rPr>
          <w:sz w:val="22"/>
          <w:szCs w:val="22"/>
        </w:rPr>
        <w:t>oek schematherapie, p.107-113</w:t>
      </w:r>
      <w:r w:rsidRPr="00C00E45">
        <w:rPr>
          <w:sz w:val="22"/>
          <w:szCs w:val="22"/>
        </w:rPr>
        <w:tab/>
        <w:t>06</w:t>
      </w:r>
    </w:p>
    <w:p w:rsidR="00C102B2" w:rsidRDefault="00C102B2" w:rsidP="00C102B2">
      <w:pPr>
        <w:rPr>
          <w:sz w:val="22"/>
          <w:szCs w:val="22"/>
        </w:rPr>
      </w:pPr>
      <w:r>
        <w:rPr>
          <w:sz w:val="22"/>
          <w:szCs w:val="22"/>
        </w:rPr>
        <w:lastRenderedPageBreak/>
        <w:t xml:space="preserve"> </w:t>
      </w:r>
      <w:r w:rsidRPr="00C00E45">
        <w:rPr>
          <w:sz w:val="22"/>
          <w:szCs w:val="22"/>
        </w:rPr>
        <w:t xml:space="preserve">-Voncken,M.J., Wijngaart,R.van der., Genderen,H.van.  Angstbehandeling bij </w:t>
      </w:r>
    </w:p>
    <w:p w:rsidR="00C102B2" w:rsidRDefault="00C102B2" w:rsidP="00C102B2">
      <w:pPr>
        <w:rPr>
          <w:sz w:val="22"/>
          <w:szCs w:val="22"/>
        </w:rPr>
      </w:pPr>
      <w:r>
        <w:rPr>
          <w:sz w:val="22"/>
          <w:szCs w:val="22"/>
        </w:rPr>
        <w:t xml:space="preserve">  </w:t>
      </w:r>
      <w:r w:rsidRPr="00C00E45">
        <w:rPr>
          <w:sz w:val="22"/>
          <w:szCs w:val="22"/>
        </w:rPr>
        <w:t xml:space="preserve">patiënten met een comorbide persoonlijkheidsstoornis. </w:t>
      </w:r>
    </w:p>
    <w:p w:rsidR="00C102B2" w:rsidRPr="00C00E45" w:rsidRDefault="00C102B2" w:rsidP="00C102B2">
      <w:pPr>
        <w:rPr>
          <w:sz w:val="22"/>
          <w:szCs w:val="22"/>
        </w:rPr>
      </w:pPr>
      <w:r>
        <w:rPr>
          <w:sz w:val="22"/>
          <w:szCs w:val="22"/>
        </w:rPr>
        <w:t xml:space="preserve">  </w:t>
      </w:r>
      <w:r w:rsidRPr="00C00E45">
        <w:rPr>
          <w:sz w:val="22"/>
          <w:szCs w:val="22"/>
        </w:rPr>
        <w:t>Gedragstherapie 2013, 46, 287-302</w:t>
      </w:r>
      <w:r w:rsidRPr="00C00E45">
        <w:rPr>
          <w:sz w:val="22"/>
          <w:szCs w:val="22"/>
        </w:rPr>
        <w:tab/>
      </w:r>
      <w:r w:rsidRPr="00C00E4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0E45">
        <w:rPr>
          <w:sz w:val="22"/>
          <w:szCs w:val="22"/>
        </w:rPr>
        <w:t>15</w:t>
      </w:r>
    </w:p>
    <w:p w:rsidR="00897654" w:rsidRDefault="00897654" w:rsidP="00897654">
      <w:pPr>
        <w:rPr>
          <w:sz w:val="22"/>
          <w:szCs w:val="22"/>
        </w:rPr>
      </w:pPr>
      <w:r>
        <w:rPr>
          <w:sz w:val="22"/>
          <w:szCs w:val="22"/>
        </w:rPr>
        <w:t xml:space="preserve"> </w:t>
      </w:r>
      <w:r w:rsidRPr="00897654">
        <w:rPr>
          <w:sz w:val="22"/>
          <w:szCs w:val="22"/>
        </w:rPr>
        <w:t>-Van Wijk-Herbrink, M.  Schematherapie bi</w:t>
      </w:r>
      <w:r>
        <w:rPr>
          <w:sz w:val="22"/>
          <w:szCs w:val="22"/>
        </w:rPr>
        <w:t>j jongeren met externaliserend</w:t>
      </w:r>
    </w:p>
    <w:p w:rsidR="00897654" w:rsidRDefault="00897654" w:rsidP="00C102B2">
      <w:pPr>
        <w:rPr>
          <w:sz w:val="22"/>
          <w:szCs w:val="22"/>
        </w:rPr>
      </w:pPr>
      <w:r>
        <w:rPr>
          <w:sz w:val="22"/>
          <w:szCs w:val="22"/>
        </w:rPr>
        <w:t xml:space="preserve">  g</w:t>
      </w:r>
      <w:r w:rsidRPr="00897654">
        <w:rPr>
          <w:sz w:val="22"/>
          <w:szCs w:val="22"/>
        </w:rPr>
        <w:t>edragsproblemen.  De psycholoog, jrg. 54, nr. 3, maart 2019, p. 11-21</w:t>
      </w:r>
      <w:r>
        <w:rPr>
          <w:sz w:val="22"/>
          <w:szCs w:val="22"/>
        </w:rPr>
        <w:tab/>
      </w:r>
      <w:r>
        <w:rPr>
          <w:sz w:val="22"/>
          <w:szCs w:val="22"/>
        </w:rPr>
        <w:tab/>
        <w:t>11</w:t>
      </w:r>
    </w:p>
    <w:p w:rsidR="00DE2012" w:rsidRDefault="004F3D04" w:rsidP="00C102B2">
      <w:pPr>
        <w:rPr>
          <w:sz w:val="22"/>
          <w:szCs w:val="22"/>
        </w:rPr>
      </w:pPr>
      <w:r>
        <w:rPr>
          <w:sz w:val="22"/>
          <w:szCs w:val="22"/>
        </w:rPr>
        <w:t>-</w:t>
      </w:r>
      <w:r w:rsidR="00DE2012" w:rsidRPr="004F3D04">
        <w:rPr>
          <w:sz w:val="22"/>
          <w:szCs w:val="22"/>
        </w:rPr>
        <w:t>Info-pakketten docent m.b.t. Imaginaties/imaginaire re</w:t>
      </w:r>
      <w:r>
        <w:rPr>
          <w:sz w:val="22"/>
          <w:szCs w:val="22"/>
        </w:rPr>
        <w:t>scripting en stoelen-techniek</w:t>
      </w:r>
      <w:r>
        <w:rPr>
          <w:sz w:val="22"/>
          <w:szCs w:val="22"/>
        </w:rPr>
        <w:tab/>
        <w:t>10</w:t>
      </w:r>
    </w:p>
    <w:p w:rsidR="00C102B2" w:rsidRPr="00375AD8" w:rsidRDefault="00C102B2" w:rsidP="00C102B2">
      <w:pPr>
        <w:rPr>
          <w:sz w:val="22"/>
          <w:szCs w:val="22"/>
          <w:u w:val="single"/>
        </w:rPr>
      </w:pPr>
      <w:r w:rsidRPr="00C00E45">
        <w:rPr>
          <w:sz w:val="22"/>
          <w:szCs w:val="22"/>
        </w:rPr>
        <w:t>-</w:t>
      </w:r>
      <w:r w:rsidRPr="00C00E45">
        <w:rPr>
          <w:b/>
          <w:sz w:val="22"/>
          <w:szCs w:val="22"/>
        </w:rPr>
        <w:t>*)</w:t>
      </w:r>
      <w:r w:rsidRPr="00C00E45">
        <w:rPr>
          <w:sz w:val="22"/>
          <w:szCs w:val="22"/>
        </w:rPr>
        <w:t>In: Psychopraktijk, jrg.2, nr.5, okt. 2010:</w:t>
      </w:r>
      <w:r>
        <w:rPr>
          <w:sz w:val="22"/>
          <w:szCs w:val="22"/>
        </w:rPr>
        <w:tab/>
      </w:r>
      <w:r>
        <w:rPr>
          <w:sz w:val="22"/>
          <w:szCs w:val="22"/>
        </w:rPr>
        <w:tab/>
      </w:r>
      <w:r>
        <w:rPr>
          <w:sz w:val="22"/>
          <w:szCs w:val="22"/>
        </w:rPr>
        <w:tab/>
      </w:r>
      <w:r>
        <w:rPr>
          <w:sz w:val="22"/>
          <w:szCs w:val="22"/>
        </w:rPr>
        <w:tab/>
      </w:r>
    </w:p>
    <w:p w:rsidR="00C102B2" w:rsidRPr="00C00E45" w:rsidRDefault="00C102B2" w:rsidP="00C102B2">
      <w:pPr>
        <w:rPr>
          <w:sz w:val="22"/>
          <w:szCs w:val="22"/>
        </w:rPr>
      </w:pPr>
      <w:r w:rsidRPr="00C00E45">
        <w:rPr>
          <w:sz w:val="22"/>
          <w:szCs w:val="22"/>
        </w:rPr>
        <w:t xml:space="preserve">    Sijbers,G, Wijngaart,R.van der. Schemath. in groepen voor een BPS (19-22) 04 pags</w:t>
      </w:r>
    </w:p>
    <w:p w:rsidR="00C102B2" w:rsidRPr="00C00E45" w:rsidRDefault="00C102B2" w:rsidP="00C102B2">
      <w:pPr>
        <w:rPr>
          <w:sz w:val="22"/>
          <w:szCs w:val="22"/>
        </w:rPr>
      </w:pPr>
      <w:r w:rsidRPr="00C00E45">
        <w:rPr>
          <w:sz w:val="22"/>
          <w:szCs w:val="22"/>
        </w:rPr>
        <w:t xml:space="preserve">    Vreeswijk M.van., Broersen,J. (2010) Groepsschematherapie (23-25) 03 pags</w:t>
      </w:r>
    </w:p>
    <w:p w:rsidR="00C102B2" w:rsidRPr="00C00E45" w:rsidRDefault="00C102B2" w:rsidP="00C102B2">
      <w:pPr>
        <w:rPr>
          <w:sz w:val="22"/>
          <w:szCs w:val="22"/>
        </w:rPr>
      </w:pPr>
      <w:r w:rsidRPr="00C00E45">
        <w:rPr>
          <w:sz w:val="22"/>
          <w:szCs w:val="22"/>
        </w:rPr>
        <w:t xml:space="preserve">    Heffels, A. (2010) Schematherapie voor paren (11-14)</w:t>
      </w:r>
      <w:r w:rsidRPr="00C00E45">
        <w:rPr>
          <w:sz w:val="22"/>
          <w:szCs w:val="22"/>
        </w:rPr>
        <w:tab/>
        <w:t>04 pags.</w:t>
      </w:r>
    </w:p>
    <w:p w:rsidR="00C102B2" w:rsidRPr="00C00E45" w:rsidRDefault="00C102B2" w:rsidP="00C102B2">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sidRPr="00C00E45">
        <w:rPr>
          <w:sz w:val="22"/>
          <w:szCs w:val="22"/>
        </w:rPr>
        <w:tab/>
      </w:r>
      <w:r w:rsidR="004F3D04">
        <w:rPr>
          <w:sz w:val="22"/>
          <w:szCs w:val="22"/>
          <w:u w:val="single"/>
        </w:rPr>
        <w:t>13</w:t>
      </w:r>
      <w:r w:rsidR="00897654">
        <w:rPr>
          <w:sz w:val="22"/>
          <w:szCs w:val="22"/>
          <w:u w:val="single"/>
        </w:rPr>
        <w:t>2</w:t>
      </w:r>
    </w:p>
    <w:p w:rsidR="00C102B2" w:rsidRDefault="00C102B2" w:rsidP="00953E1E">
      <w:pPr>
        <w:jc w:val="both"/>
        <w:rPr>
          <w:sz w:val="22"/>
          <w:szCs w:val="22"/>
        </w:rPr>
      </w:pPr>
    </w:p>
    <w:p w:rsidR="00FD101D" w:rsidRPr="00FD101D" w:rsidRDefault="00C102B2" w:rsidP="003C2E8F">
      <w:pPr>
        <w:jc w:val="both"/>
        <w:rPr>
          <w:sz w:val="22"/>
          <w:szCs w:val="22"/>
          <w:u w:val="single"/>
        </w:rPr>
      </w:pPr>
      <w:r>
        <w:rPr>
          <w:sz w:val="22"/>
          <w:szCs w:val="22"/>
          <w:u w:val="single"/>
        </w:rPr>
        <w:t>Cursusdag 14</w:t>
      </w:r>
      <w:r w:rsidR="00FD101D">
        <w:rPr>
          <w:sz w:val="22"/>
          <w:szCs w:val="22"/>
          <w:u w:val="single"/>
        </w:rPr>
        <w:t>:</w:t>
      </w:r>
    </w:p>
    <w:p w:rsidR="00FB4D65" w:rsidRDefault="00FD101D" w:rsidP="003C2E8F">
      <w:pPr>
        <w:jc w:val="both"/>
        <w:rPr>
          <w:sz w:val="22"/>
          <w:szCs w:val="22"/>
          <w:u w:val="single"/>
        </w:rPr>
      </w:pPr>
      <w:r>
        <w:rPr>
          <w:sz w:val="22"/>
          <w:szCs w:val="22"/>
          <w:u w:val="single"/>
        </w:rPr>
        <w:t>CGT en CGT-gerelateerde therapieen bij persoonlijkheidsstoornissen (in ontwikkeling)</w:t>
      </w:r>
      <w:r w:rsidR="00C61B4D">
        <w:rPr>
          <w:sz w:val="22"/>
          <w:szCs w:val="22"/>
          <w:u w:val="single"/>
        </w:rPr>
        <w:t>:</w:t>
      </w:r>
    </w:p>
    <w:p w:rsidR="00C61B4D" w:rsidRPr="00FD101D" w:rsidRDefault="002D7CA4" w:rsidP="003C2E8F">
      <w:pPr>
        <w:jc w:val="both"/>
        <w:rPr>
          <w:sz w:val="22"/>
          <w:szCs w:val="22"/>
          <w:u w:val="single"/>
        </w:rPr>
      </w:pPr>
      <w:r>
        <w:rPr>
          <w:sz w:val="22"/>
          <w:szCs w:val="22"/>
          <w:u w:val="single"/>
        </w:rPr>
        <w:t>4</w:t>
      </w:r>
      <w:r w:rsidR="00C61B4D">
        <w:rPr>
          <w:sz w:val="22"/>
          <w:szCs w:val="22"/>
          <w:u w:val="single"/>
        </w:rPr>
        <w:t>: Gewoon CGT</w:t>
      </w:r>
    </w:p>
    <w:p w:rsidR="007946B8" w:rsidRPr="007946B8" w:rsidRDefault="007946B8" w:rsidP="007946B8">
      <w:pPr>
        <w:jc w:val="both"/>
        <w:rPr>
          <w:sz w:val="22"/>
          <w:szCs w:val="22"/>
        </w:rPr>
      </w:pPr>
      <w:r w:rsidRPr="007946B8">
        <w:rPr>
          <w:sz w:val="22"/>
          <w:szCs w:val="22"/>
        </w:rPr>
        <w:t>-MDR Persoonlijkheidsstoornissen (2008 – of recenter) Trimbos-instituut,</w:t>
      </w:r>
    </w:p>
    <w:p w:rsidR="007946B8" w:rsidRPr="007946B8" w:rsidRDefault="007946B8" w:rsidP="007946B8">
      <w:pPr>
        <w:jc w:val="both"/>
        <w:rPr>
          <w:bCs/>
          <w:sz w:val="22"/>
          <w:szCs w:val="22"/>
        </w:rPr>
      </w:pPr>
      <w:r w:rsidRPr="007946B8">
        <w:rPr>
          <w:sz w:val="22"/>
          <w:szCs w:val="22"/>
        </w:rPr>
        <w:t xml:space="preserve">  (p. 1-3, 7, 9, 10-19, 33-39, 43-46, 47-74) Zie: </w:t>
      </w:r>
      <w:hyperlink r:id="rId9" w:history="1">
        <w:r w:rsidRPr="0041033E">
          <w:rPr>
            <w:rStyle w:val="Hyperlink"/>
            <w:color w:val="000000" w:themeColor="text1"/>
            <w:sz w:val="22"/>
            <w:szCs w:val="22"/>
            <w:u w:val="none"/>
          </w:rPr>
          <w:t>www.ggzrichtlijnen.nl</w:t>
        </w:r>
      </w:hyperlink>
      <w:r w:rsidR="00B97798" w:rsidRPr="0041033E">
        <w:rPr>
          <w:color w:val="000000" w:themeColor="text1"/>
          <w:sz w:val="22"/>
          <w:szCs w:val="22"/>
        </w:rPr>
        <w:t xml:space="preserve"> </w:t>
      </w:r>
      <w:r w:rsidR="00B97798">
        <w:rPr>
          <w:sz w:val="22"/>
          <w:szCs w:val="22"/>
        </w:rPr>
        <w:tab/>
      </w:r>
      <w:r w:rsidR="00B97798">
        <w:rPr>
          <w:sz w:val="22"/>
          <w:szCs w:val="22"/>
        </w:rPr>
        <w:tab/>
        <w:t xml:space="preserve"> </w:t>
      </w:r>
      <w:r w:rsidRPr="007946B8">
        <w:rPr>
          <w:sz w:val="22"/>
          <w:szCs w:val="22"/>
        </w:rPr>
        <w:t>ca.</w:t>
      </w:r>
      <w:r w:rsidRPr="007946B8">
        <w:rPr>
          <w:sz w:val="22"/>
          <w:szCs w:val="22"/>
        </w:rPr>
        <w:tab/>
        <w:t>0</w:t>
      </w:r>
      <w:r w:rsidRPr="007946B8">
        <w:rPr>
          <w:bCs/>
          <w:sz w:val="22"/>
          <w:szCs w:val="22"/>
        </w:rPr>
        <w:t>55</w:t>
      </w:r>
    </w:p>
    <w:p w:rsidR="007946B8" w:rsidRPr="004E3B2B" w:rsidRDefault="007946B8" w:rsidP="007946B8">
      <w:pPr>
        <w:jc w:val="both"/>
        <w:rPr>
          <w:bCs/>
          <w:color w:val="000000" w:themeColor="text1"/>
          <w:sz w:val="22"/>
          <w:szCs w:val="22"/>
        </w:rPr>
      </w:pPr>
      <w:r w:rsidRPr="004E3B2B">
        <w:rPr>
          <w:bCs/>
          <w:color w:val="000000" w:themeColor="text1"/>
          <w:sz w:val="22"/>
          <w:szCs w:val="22"/>
        </w:rPr>
        <w:t>-Molenkamp, K. (2013) Contextfactoren, therapeutische relatie en Interactionele</w:t>
      </w:r>
    </w:p>
    <w:p w:rsidR="007946B8" w:rsidRPr="004E3B2B" w:rsidRDefault="007946B8" w:rsidP="007946B8">
      <w:pPr>
        <w:jc w:val="both"/>
        <w:rPr>
          <w:color w:val="000000" w:themeColor="text1"/>
          <w:sz w:val="22"/>
          <w:szCs w:val="22"/>
        </w:rPr>
      </w:pPr>
      <w:r w:rsidRPr="004E3B2B">
        <w:rPr>
          <w:bCs/>
          <w:color w:val="000000" w:themeColor="text1"/>
          <w:sz w:val="22"/>
          <w:szCs w:val="22"/>
        </w:rPr>
        <w:t xml:space="preserve">  Strategieen (o.g.v.</w:t>
      </w:r>
      <w:r w:rsidR="000B7112" w:rsidRPr="004E3B2B">
        <w:rPr>
          <w:color w:val="000000" w:themeColor="text1"/>
          <w:sz w:val="22"/>
          <w:szCs w:val="22"/>
        </w:rPr>
        <w:t>Korrelboom, ten Broeke (</w:t>
      </w:r>
      <w:r w:rsidRPr="004E3B2B">
        <w:rPr>
          <w:color w:val="000000" w:themeColor="text1"/>
          <w:sz w:val="22"/>
          <w:szCs w:val="22"/>
        </w:rPr>
        <w:t xml:space="preserve">2014) Geintegreerde CGT: </w:t>
      </w:r>
    </w:p>
    <w:p w:rsidR="007946B8" w:rsidRPr="004E3B2B" w:rsidRDefault="007946B8" w:rsidP="007946B8">
      <w:pPr>
        <w:jc w:val="both"/>
        <w:rPr>
          <w:color w:val="000000" w:themeColor="text1"/>
          <w:sz w:val="22"/>
          <w:szCs w:val="22"/>
        </w:rPr>
      </w:pPr>
      <w:r w:rsidRPr="004E3B2B">
        <w:rPr>
          <w:color w:val="000000" w:themeColor="text1"/>
          <w:sz w:val="22"/>
          <w:szCs w:val="22"/>
        </w:rPr>
        <w:t xml:space="preserve">  Relationele factoren,</w:t>
      </w:r>
      <w:r w:rsidRPr="004E3B2B">
        <w:rPr>
          <w:bCs/>
          <w:color w:val="000000" w:themeColor="text1"/>
          <w:sz w:val="22"/>
          <w:szCs w:val="22"/>
        </w:rPr>
        <w:t xml:space="preserve"> </w:t>
      </w:r>
      <w:r w:rsidRPr="004E3B2B">
        <w:rPr>
          <w:color w:val="000000" w:themeColor="text1"/>
          <w:sz w:val="22"/>
          <w:szCs w:val="22"/>
        </w:rPr>
        <w:t xml:space="preserve">Algemene attitude, specifieke aspecten, Stappenplan </w:t>
      </w:r>
    </w:p>
    <w:p w:rsidR="007946B8" w:rsidRPr="004E3B2B" w:rsidRDefault="007946B8" w:rsidP="007946B8">
      <w:pPr>
        <w:jc w:val="both"/>
        <w:rPr>
          <w:bCs/>
          <w:color w:val="000000" w:themeColor="text1"/>
          <w:sz w:val="22"/>
          <w:szCs w:val="22"/>
        </w:rPr>
      </w:pPr>
      <w:r w:rsidRPr="004E3B2B">
        <w:rPr>
          <w:color w:val="000000" w:themeColor="text1"/>
          <w:sz w:val="22"/>
          <w:szCs w:val="22"/>
        </w:rPr>
        <w:t xml:space="preserve">  Roos van Leary</w:t>
      </w:r>
      <w:r w:rsidRPr="004E3B2B">
        <w:rPr>
          <w:bCs/>
          <w:color w:val="000000" w:themeColor="text1"/>
          <w:sz w:val="22"/>
          <w:szCs w:val="22"/>
        </w:rPr>
        <w:t xml:space="preserve"> </w:t>
      </w:r>
      <w:r w:rsidRPr="004E3B2B">
        <w:rPr>
          <w:color w:val="000000" w:themeColor="text1"/>
          <w:sz w:val="22"/>
          <w:szCs w:val="22"/>
        </w:rPr>
        <w:t>Illustraties: afhankelijke-, borderline-, paranoïde patient)</w:t>
      </w:r>
      <w:r w:rsidRPr="004E3B2B">
        <w:rPr>
          <w:color w:val="000000" w:themeColor="text1"/>
          <w:sz w:val="22"/>
          <w:szCs w:val="22"/>
        </w:rPr>
        <w:tab/>
      </w:r>
      <w:r w:rsidRPr="004E3B2B">
        <w:rPr>
          <w:color w:val="000000" w:themeColor="text1"/>
          <w:sz w:val="22"/>
          <w:szCs w:val="22"/>
        </w:rPr>
        <w:tab/>
        <w:t>003</w:t>
      </w:r>
    </w:p>
    <w:p w:rsidR="007946B8" w:rsidRPr="007946B8" w:rsidRDefault="007946B8" w:rsidP="007946B8">
      <w:pPr>
        <w:jc w:val="both"/>
        <w:rPr>
          <w:sz w:val="22"/>
          <w:szCs w:val="22"/>
        </w:rPr>
      </w:pPr>
      <w:r w:rsidRPr="007946B8">
        <w:rPr>
          <w:sz w:val="22"/>
          <w:szCs w:val="22"/>
        </w:rPr>
        <w:t>-</w:t>
      </w:r>
      <w:r w:rsidRPr="007946B8">
        <w:rPr>
          <w:b/>
          <w:sz w:val="22"/>
          <w:szCs w:val="22"/>
        </w:rPr>
        <w:t>*)</w:t>
      </w:r>
      <w:r w:rsidRPr="007946B8">
        <w:rPr>
          <w:sz w:val="22"/>
          <w:szCs w:val="22"/>
        </w:rPr>
        <w:t xml:space="preserve"> Meijer, M. (2009) Narcistische stoornissen bij adolescenten. In: Kinderen en</w:t>
      </w:r>
    </w:p>
    <w:p w:rsidR="007946B8" w:rsidRPr="00375AD8" w:rsidRDefault="007946B8" w:rsidP="007946B8">
      <w:pPr>
        <w:jc w:val="both"/>
        <w:rPr>
          <w:sz w:val="22"/>
          <w:szCs w:val="22"/>
          <w:u w:val="single"/>
        </w:rPr>
      </w:pPr>
      <w:r w:rsidRPr="007946B8">
        <w:rPr>
          <w:sz w:val="22"/>
          <w:szCs w:val="22"/>
        </w:rPr>
        <w:t xml:space="preserve">   adolescenten-1: psychiatrische stoornissen, p. 191-205 (14 pags)</w:t>
      </w:r>
      <w:r w:rsidRPr="007946B8">
        <w:rPr>
          <w:sz w:val="22"/>
          <w:szCs w:val="22"/>
        </w:rPr>
        <w:tab/>
      </w:r>
      <w:r w:rsidR="00A368DD">
        <w:rPr>
          <w:sz w:val="22"/>
          <w:szCs w:val="22"/>
        </w:rPr>
        <w:tab/>
      </w:r>
    </w:p>
    <w:p w:rsidR="007946B8" w:rsidRPr="00574D55" w:rsidRDefault="007946B8" w:rsidP="007946B8">
      <w:pPr>
        <w:jc w:val="both"/>
        <w:rPr>
          <w:color w:val="000000" w:themeColor="text1"/>
          <w:sz w:val="22"/>
          <w:szCs w:val="22"/>
        </w:rPr>
      </w:pPr>
      <w:r w:rsidRPr="00574D55">
        <w:rPr>
          <w:color w:val="000000" w:themeColor="text1"/>
          <w:sz w:val="22"/>
          <w:szCs w:val="22"/>
        </w:rPr>
        <w:t>-Beck,A.T., Davis,D.D., Freeman,A.(2015) Cognitive therapy of personality disorders</w:t>
      </w:r>
    </w:p>
    <w:p w:rsidR="007946B8" w:rsidRPr="00574D55" w:rsidRDefault="007946B8" w:rsidP="007946B8">
      <w:pPr>
        <w:ind w:firstLine="708"/>
        <w:jc w:val="both"/>
        <w:rPr>
          <w:color w:val="000000" w:themeColor="text1"/>
          <w:sz w:val="22"/>
          <w:szCs w:val="22"/>
          <w:lang w:val="en-US"/>
        </w:rPr>
      </w:pPr>
      <w:r w:rsidRPr="00574D55">
        <w:rPr>
          <w:color w:val="000000" w:themeColor="text1"/>
          <w:sz w:val="22"/>
          <w:szCs w:val="22"/>
          <w:lang w:val="en-US"/>
        </w:rPr>
        <w:t>H. 1: Overview of Cognitive-Behavioral Therapy</w:t>
      </w:r>
      <w:r w:rsidR="00B97798" w:rsidRPr="00574D55">
        <w:rPr>
          <w:color w:val="000000" w:themeColor="text1"/>
          <w:sz w:val="22"/>
          <w:szCs w:val="22"/>
          <w:lang w:val="en-US"/>
        </w:rPr>
        <w:t xml:space="preserve"> (---)</w:t>
      </w:r>
    </w:p>
    <w:p w:rsidR="007946B8" w:rsidRPr="00574D55" w:rsidRDefault="007946B8" w:rsidP="007946B8">
      <w:pPr>
        <w:ind w:firstLine="708"/>
        <w:jc w:val="both"/>
        <w:rPr>
          <w:color w:val="000000" w:themeColor="text1"/>
          <w:sz w:val="22"/>
          <w:szCs w:val="22"/>
          <w:lang w:val="en-US"/>
        </w:rPr>
      </w:pPr>
      <w:r w:rsidRPr="00574D55">
        <w:rPr>
          <w:color w:val="000000" w:themeColor="text1"/>
          <w:sz w:val="22"/>
          <w:szCs w:val="22"/>
          <w:lang w:val="en-US"/>
        </w:rPr>
        <w:t>H. 2: Theory of Personality Disorders</w:t>
      </w:r>
    </w:p>
    <w:p w:rsidR="007946B8" w:rsidRPr="00574D55" w:rsidRDefault="00B97798" w:rsidP="007946B8">
      <w:pPr>
        <w:ind w:firstLine="708"/>
        <w:jc w:val="both"/>
        <w:rPr>
          <w:color w:val="000000" w:themeColor="text1"/>
          <w:sz w:val="22"/>
          <w:szCs w:val="22"/>
          <w:lang w:val="en-US"/>
        </w:rPr>
      </w:pPr>
      <w:r w:rsidRPr="00574D55">
        <w:rPr>
          <w:color w:val="000000" w:themeColor="text1"/>
          <w:sz w:val="22"/>
          <w:szCs w:val="22"/>
          <w:lang w:val="en-US"/>
        </w:rPr>
        <w:t>H.</w:t>
      </w:r>
      <w:r w:rsidR="007946B8" w:rsidRPr="00574D55">
        <w:rPr>
          <w:color w:val="000000" w:themeColor="text1"/>
          <w:sz w:val="22"/>
          <w:szCs w:val="22"/>
          <w:lang w:val="en-US"/>
        </w:rPr>
        <w:t xml:space="preserve"> 4: Neural Mechanisms of Maladaptive Schemas and Modes</w:t>
      </w:r>
      <w:r w:rsidRPr="00574D55">
        <w:rPr>
          <w:color w:val="000000" w:themeColor="text1"/>
          <w:sz w:val="22"/>
          <w:szCs w:val="22"/>
          <w:lang w:val="en-US"/>
        </w:rPr>
        <w:t xml:space="preserve"> (---)</w:t>
      </w:r>
    </w:p>
    <w:p w:rsidR="00B97798" w:rsidRPr="00574D55" w:rsidRDefault="00B97798" w:rsidP="007946B8">
      <w:pPr>
        <w:ind w:firstLine="708"/>
        <w:jc w:val="both"/>
        <w:rPr>
          <w:color w:val="000000" w:themeColor="text1"/>
          <w:sz w:val="22"/>
          <w:szCs w:val="22"/>
          <w:lang w:val="en-US"/>
        </w:rPr>
      </w:pPr>
      <w:r w:rsidRPr="00574D55">
        <w:rPr>
          <w:color w:val="000000" w:themeColor="text1"/>
          <w:sz w:val="22"/>
          <w:szCs w:val="22"/>
          <w:lang w:val="en-US"/>
        </w:rPr>
        <w:t>H. 5: General principles and Specialized Techniques (---)</w:t>
      </w:r>
    </w:p>
    <w:p w:rsidR="00B97798" w:rsidRPr="00574D55" w:rsidRDefault="00B97798" w:rsidP="007946B8">
      <w:pPr>
        <w:ind w:firstLine="708"/>
        <w:jc w:val="both"/>
        <w:rPr>
          <w:color w:val="000000" w:themeColor="text1"/>
          <w:sz w:val="22"/>
          <w:szCs w:val="22"/>
          <w:lang w:val="en-US"/>
        </w:rPr>
      </w:pPr>
      <w:r w:rsidRPr="00574D55">
        <w:rPr>
          <w:color w:val="000000" w:themeColor="text1"/>
          <w:sz w:val="22"/>
          <w:szCs w:val="22"/>
          <w:lang w:val="en-US"/>
        </w:rPr>
        <w:t>H. 6: The Therapeutic Alliance (---)</w:t>
      </w:r>
    </w:p>
    <w:p w:rsidR="007946B8" w:rsidRPr="00574D55" w:rsidRDefault="00B97798" w:rsidP="00B97798">
      <w:pPr>
        <w:ind w:firstLine="708"/>
        <w:jc w:val="both"/>
        <w:rPr>
          <w:color w:val="000000" w:themeColor="text1"/>
          <w:sz w:val="22"/>
          <w:szCs w:val="22"/>
          <w:lang w:val="en-US"/>
        </w:rPr>
      </w:pPr>
      <w:r w:rsidRPr="00574D55">
        <w:rPr>
          <w:color w:val="000000" w:themeColor="text1"/>
          <w:sz w:val="22"/>
          <w:szCs w:val="22"/>
          <w:lang w:val="en-US"/>
        </w:rPr>
        <w:t>H.18: Symptomatic Comorbidity</w:t>
      </w:r>
      <w:r w:rsidRPr="00574D55">
        <w:rPr>
          <w:color w:val="000000" w:themeColor="text1"/>
          <w:sz w:val="22"/>
          <w:szCs w:val="22"/>
          <w:lang w:val="en-US"/>
        </w:rPr>
        <w:tab/>
      </w:r>
      <w:r w:rsidRPr="00574D55">
        <w:rPr>
          <w:color w:val="000000" w:themeColor="text1"/>
          <w:sz w:val="22"/>
          <w:szCs w:val="22"/>
          <w:lang w:val="en-US"/>
        </w:rPr>
        <w:tab/>
      </w:r>
      <w:r w:rsidRPr="00574D55">
        <w:rPr>
          <w:color w:val="000000" w:themeColor="text1"/>
          <w:sz w:val="22"/>
          <w:szCs w:val="22"/>
          <w:lang w:val="en-US"/>
        </w:rPr>
        <w:tab/>
      </w:r>
      <w:r w:rsidRPr="00574D55">
        <w:rPr>
          <w:color w:val="000000" w:themeColor="text1"/>
          <w:sz w:val="22"/>
          <w:szCs w:val="22"/>
          <w:lang w:val="en-US"/>
        </w:rPr>
        <w:tab/>
      </w:r>
      <w:r w:rsidRPr="00574D55">
        <w:rPr>
          <w:color w:val="000000" w:themeColor="text1"/>
          <w:sz w:val="22"/>
          <w:szCs w:val="22"/>
          <w:lang w:val="en-US"/>
        </w:rPr>
        <w:tab/>
      </w:r>
      <w:r w:rsidRPr="00574D55">
        <w:rPr>
          <w:color w:val="000000" w:themeColor="text1"/>
          <w:sz w:val="22"/>
          <w:szCs w:val="22"/>
          <w:lang w:val="en-US"/>
        </w:rPr>
        <w:tab/>
      </w:r>
      <w:r w:rsidRPr="00574D55">
        <w:rPr>
          <w:color w:val="000000" w:themeColor="text1"/>
          <w:sz w:val="22"/>
          <w:szCs w:val="22"/>
          <w:lang w:val="en-US"/>
        </w:rPr>
        <w:tab/>
      </w:r>
      <w:r w:rsidR="007946B8" w:rsidRPr="00574D55">
        <w:rPr>
          <w:color w:val="000000" w:themeColor="text1"/>
          <w:sz w:val="22"/>
          <w:szCs w:val="22"/>
          <w:lang w:val="en-US"/>
        </w:rPr>
        <w:t>129</w:t>
      </w:r>
    </w:p>
    <w:p w:rsidR="007946B8" w:rsidRPr="007946B8" w:rsidRDefault="007946B8" w:rsidP="00B97798">
      <w:pPr>
        <w:ind w:firstLine="708"/>
        <w:jc w:val="both"/>
        <w:rPr>
          <w:sz w:val="22"/>
          <w:szCs w:val="22"/>
        </w:rPr>
      </w:pPr>
      <w:r w:rsidRPr="007946B8">
        <w:rPr>
          <w:sz w:val="22"/>
          <w:szCs w:val="22"/>
        </w:rPr>
        <w:t>En een hoofdstuk naar keuze/in overleg uit d</w:t>
      </w:r>
      <w:r w:rsidR="00B97798">
        <w:rPr>
          <w:sz w:val="22"/>
          <w:szCs w:val="22"/>
        </w:rPr>
        <w:t>eel II</w:t>
      </w:r>
      <w:r w:rsidR="00B97798">
        <w:rPr>
          <w:sz w:val="22"/>
          <w:szCs w:val="22"/>
        </w:rPr>
        <w:tab/>
      </w:r>
      <w:r w:rsidR="00B97798">
        <w:rPr>
          <w:sz w:val="22"/>
          <w:szCs w:val="22"/>
        </w:rPr>
        <w:tab/>
      </w:r>
      <w:r w:rsidR="00B97798">
        <w:rPr>
          <w:sz w:val="22"/>
          <w:szCs w:val="22"/>
        </w:rPr>
        <w:tab/>
      </w:r>
      <w:r w:rsidR="00B97798">
        <w:rPr>
          <w:sz w:val="22"/>
          <w:szCs w:val="22"/>
        </w:rPr>
        <w:tab/>
      </w:r>
      <w:r w:rsidRPr="007946B8">
        <w:rPr>
          <w:sz w:val="22"/>
          <w:szCs w:val="22"/>
        </w:rPr>
        <w:t xml:space="preserve">  ca.</w:t>
      </w:r>
      <w:r w:rsidRPr="007946B8">
        <w:rPr>
          <w:sz w:val="22"/>
          <w:szCs w:val="22"/>
        </w:rPr>
        <w:tab/>
        <w:t>025</w:t>
      </w:r>
    </w:p>
    <w:p w:rsidR="007946B8" w:rsidRPr="007946B8" w:rsidRDefault="00B97798" w:rsidP="007946B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sidR="007946B8" w:rsidRPr="007946B8">
        <w:rPr>
          <w:sz w:val="22"/>
          <w:szCs w:val="22"/>
        </w:rPr>
        <w:t>ca.</w:t>
      </w:r>
      <w:r w:rsidR="007946B8" w:rsidRPr="007946B8">
        <w:rPr>
          <w:sz w:val="22"/>
          <w:szCs w:val="22"/>
        </w:rPr>
        <w:tab/>
      </w:r>
      <w:r w:rsidR="007946B8" w:rsidRPr="007946B8">
        <w:rPr>
          <w:sz w:val="22"/>
          <w:szCs w:val="22"/>
          <w:u w:val="single"/>
        </w:rPr>
        <w:t>212</w:t>
      </w:r>
    </w:p>
    <w:p w:rsidR="00C00E45" w:rsidRPr="001D0CCD" w:rsidRDefault="00C00E45" w:rsidP="003C2E8F">
      <w:pPr>
        <w:jc w:val="both"/>
        <w:rPr>
          <w:i/>
          <w:sz w:val="22"/>
          <w:szCs w:val="22"/>
          <w:u w:val="single"/>
        </w:rPr>
      </w:pPr>
    </w:p>
    <w:p w:rsidR="00F55789" w:rsidRDefault="001D4CE7" w:rsidP="003C2E8F">
      <w:pPr>
        <w:jc w:val="both"/>
        <w:rPr>
          <w:sz w:val="22"/>
          <w:szCs w:val="22"/>
        </w:rPr>
      </w:pPr>
      <w:r>
        <w:rPr>
          <w:sz w:val="22"/>
          <w:szCs w:val="22"/>
          <w:u w:val="single"/>
        </w:rPr>
        <w:t>Cursusdag 15</w:t>
      </w:r>
      <w:r w:rsidR="0002752D" w:rsidRPr="001D0CCD">
        <w:rPr>
          <w:sz w:val="22"/>
          <w:szCs w:val="22"/>
          <w:u w:val="single"/>
        </w:rPr>
        <w:t>:</w:t>
      </w:r>
      <w:r w:rsidR="00DE24A9">
        <w:rPr>
          <w:sz w:val="22"/>
          <w:szCs w:val="22"/>
          <w:u w:val="single"/>
        </w:rPr>
        <w:t xml:space="preserve"> Complexe cases, transdiagnostische processen (e,a.)</w:t>
      </w:r>
      <w:r w:rsidR="00D57CC9">
        <w:rPr>
          <w:sz w:val="22"/>
          <w:szCs w:val="22"/>
        </w:rPr>
        <w:tab/>
      </w:r>
      <w:r w:rsidR="00D57CC9">
        <w:rPr>
          <w:sz w:val="22"/>
          <w:szCs w:val="22"/>
        </w:rPr>
        <w:tab/>
      </w:r>
    </w:p>
    <w:p w:rsidR="00F55789" w:rsidRPr="00DE24A9" w:rsidRDefault="00F55789" w:rsidP="00F55789">
      <w:pPr>
        <w:tabs>
          <w:tab w:val="left" w:pos="3210"/>
        </w:tabs>
        <w:jc w:val="both"/>
        <w:rPr>
          <w:sz w:val="22"/>
          <w:szCs w:val="22"/>
          <w:u w:val="single"/>
        </w:rPr>
      </w:pPr>
      <w:r w:rsidRPr="00DE24A9">
        <w:rPr>
          <w:sz w:val="22"/>
          <w:szCs w:val="22"/>
        </w:rPr>
        <w:t>*Sako Visser: Richtlijnen en protocollen, kracht en beperkingen</w:t>
      </w:r>
    </w:p>
    <w:p w:rsidR="00F55789" w:rsidRPr="00DE24A9" w:rsidRDefault="00F55789" w:rsidP="00F55789">
      <w:pPr>
        <w:tabs>
          <w:tab w:val="left" w:pos="3210"/>
        </w:tabs>
        <w:jc w:val="both"/>
        <w:rPr>
          <w:sz w:val="22"/>
          <w:szCs w:val="22"/>
        </w:rPr>
      </w:pPr>
      <w:r w:rsidRPr="00DE24A9">
        <w:rPr>
          <w:sz w:val="22"/>
          <w:szCs w:val="22"/>
        </w:rPr>
        <w:t xml:space="preserve">  In Sjoerd Colijn, e.a. (red.) (2009) Leerboek psychotherapie, p. 547-558</w:t>
      </w:r>
      <w:r w:rsidRPr="00DE24A9">
        <w:rPr>
          <w:sz w:val="22"/>
          <w:szCs w:val="22"/>
        </w:rPr>
        <w:tab/>
      </w:r>
      <w:r w:rsidRPr="00DE24A9">
        <w:rPr>
          <w:sz w:val="22"/>
          <w:szCs w:val="22"/>
        </w:rPr>
        <w:tab/>
        <w:t>11</w:t>
      </w:r>
    </w:p>
    <w:p w:rsidR="00F55789" w:rsidRPr="00DE24A9" w:rsidRDefault="00F55789" w:rsidP="00F55789">
      <w:pPr>
        <w:tabs>
          <w:tab w:val="left" w:pos="3210"/>
        </w:tabs>
        <w:jc w:val="both"/>
        <w:rPr>
          <w:sz w:val="22"/>
          <w:szCs w:val="22"/>
        </w:rPr>
      </w:pPr>
      <w:r w:rsidRPr="00DE24A9">
        <w:rPr>
          <w:sz w:val="22"/>
          <w:szCs w:val="22"/>
        </w:rPr>
        <w:t>*Hans Snijders: Integratie van richtlijnen</w:t>
      </w:r>
    </w:p>
    <w:p w:rsidR="00F55789" w:rsidRPr="00DE24A9" w:rsidRDefault="00F55789" w:rsidP="00F55789">
      <w:pPr>
        <w:tabs>
          <w:tab w:val="left" w:pos="3210"/>
        </w:tabs>
        <w:jc w:val="both"/>
        <w:rPr>
          <w:sz w:val="22"/>
          <w:szCs w:val="22"/>
        </w:rPr>
      </w:pPr>
      <w:r w:rsidRPr="00DE24A9">
        <w:rPr>
          <w:sz w:val="22"/>
          <w:szCs w:val="22"/>
        </w:rPr>
        <w:t xml:space="preserve">  In Sjoerd Colijn, e.a. (red.) (2009) Leerboek psychotherapie, p. 775-786</w:t>
      </w:r>
      <w:r w:rsidRPr="00DE24A9">
        <w:rPr>
          <w:sz w:val="22"/>
          <w:szCs w:val="22"/>
        </w:rPr>
        <w:tab/>
      </w:r>
      <w:r w:rsidRPr="00DE24A9">
        <w:rPr>
          <w:sz w:val="22"/>
          <w:szCs w:val="22"/>
        </w:rPr>
        <w:tab/>
        <w:t>12</w:t>
      </w:r>
    </w:p>
    <w:p w:rsidR="00F55789" w:rsidRPr="00DE24A9" w:rsidRDefault="00F55789" w:rsidP="00F55789">
      <w:pPr>
        <w:tabs>
          <w:tab w:val="left" w:pos="3210"/>
        </w:tabs>
        <w:jc w:val="both"/>
        <w:rPr>
          <w:sz w:val="22"/>
          <w:szCs w:val="22"/>
        </w:rPr>
      </w:pPr>
      <w:r w:rsidRPr="00DE24A9">
        <w:rPr>
          <w:sz w:val="22"/>
          <w:szCs w:val="22"/>
        </w:rPr>
        <w:t xml:space="preserve">*Wies Rombouts en Agnes Scholing: Ernstige angststoornissen, </w:t>
      </w:r>
    </w:p>
    <w:p w:rsidR="00F55789" w:rsidRPr="00DE24A9" w:rsidRDefault="00F55789" w:rsidP="00F55789">
      <w:pPr>
        <w:tabs>
          <w:tab w:val="left" w:pos="3210"/>
        </w:tabs>
        <w:jc w:val="both"/>
        <w:rPr>
          <w:sz w:val="22"/>
          <w:szCs w:val="22"/>
        </w:rPr>
      </w:pPr>
      <w:r w:rsidRPr="00DE24A9">
        <w:rPr>
          <w:sz w:val="22"/>
          <w:szCs w:val="22"/>
        </w:rPr>
        <w:t xml:space="preserve">  een model voor probleemanalyse Directie</w:t>
      </w:r>
      <w:r w:rsidR="004B219D">
        <w:rPr>
          <w:sz w:val="22"/>
          <w:szCs w:val="22"/>
        </w:rPr>
        <w:t xml:space="preserve">ve therapie, 23 (juni 2003), </w:t>
      </w:r>
      <w:r w:rsidRPr="00DE24A9">
        <w:rPr>
          <w:sz w:val="22"/>
          <w:szCs w:val="22"/>
        </w:rPr>
        <w:t>192-201</w:t>
      </w:r>
      <w:r w:rsidRPr="00DE24A9">
        <w:rPr>
          <w:sz w:val="22"/>
          <w:szCs w:val="22"/>
        </w:rPr>
        <w:tab/>
        <w:t>10</w:t>
      </w:r>
    </w:p>
    <w:p w:rsidR="00F55789" w:rsidRPr="00DE24A9" w:rsidRDefault="00F55789" w:rsidP="00F55789">
      <w:pPr>
        <w:tabs>
          <w:tab w:val="left" w:pos="3210"/>
        </w:tabs>
        <w:jc w:val="both"/>
        <w:rPr>
          <w:sz w:val="22"/>
          <w:szCs w:val="22"/>
        </w:rPr>
      </w:pPr>
      <w:r w:rsidRPr="00DE24A9">
        <w:rPr>
          <w:sz w:val="22"/>
          <w:szCs w:val="22"/>
        </w:rPr>
        <w:t xml:space="preserve">*Marijke Wispelwey: Betekenisgevende gedragstherapie; </w:t>
      </w:r>
    </w:p>
    <w:p w:rsidR="00F55789" w:rsidRDefault="00F55789" w:rsidP="00F55789">
      <w:pPr>
        <w:tabs>
          <w:tab w:val="left" w:pos="3210"/>
        </w:tabs>
        <w:jc w:val="both"/>
        <w:rPr>
          <w:sz w:val="22"/>
          <w:szCs w:val="22"/>
        </w:rPr>
      </w:pPr>
      <w:r w:rsidRPr="00DE24A9">
        <w:rPr>
          <w:sz w:val="22"/>
          <w:szCs w:val="22"/>
        </w:rPr>
        <w:t xml:space="preserve">  een nieuw model van probleemanalyse Kin</w:t>
      </w:r>
      <w:r w:rsidR="004B219D">
        <w:rPr>
          <w:sz w:val="22"/>
          <w:szCs w:val="22"/>
        </w:rPr>
        <w:t>d en Adolescent, sept. 2011,</w:t>
      </w:r>
      <w:r w:rsidRPr="00DE24A9">
        <w:rPr>
          <w:sz w:val="22"/>
          <w:szCs w:val="22"/>
        </w:rPr>
        <w:t>112-119</w:t>
      </w:r>
      <w:r w:rsidRPr="00DE24A9">
        <w:rPr>
          <w:sz w:val="22"/>
          <w:szCs w:val="22"/>
        </w:rPr>
        <w:tab/>
        <w:t>08</w:t>
      </w:r>
    </w:p>
    <w:p w:rsidR="00C54CD0" w:rsidRDefault="00C54CD0" w:rsidP="00C54CD0">
      <w:pPr>
        <w:tabs>
          <w:tab w:val="left" w:pos="3210"/>
        </w:tabs>
        <w:jc w:val="both"/>
        <w:rPr>
          <w:sz w:val="22"/>
          <w:szCs w:val="22"/>
        </w:rPr>
      </w:pPr>
      <w:r>
        <w:rPr>
          <w:sz w:val="22"/>
          <w:szCs w:val="22"/>
        </w:rPr>
        <w:t>*Stöfsel, M, Mooren, T (2017 Trauma en persoonlijkheidsproblematiek, H. 6:</w:t>
      </w:r>
    </w:p>
    <w:p w:rsidR="00C54CD0" w:rsidRPr="00DE24A9" w:rsidRDefault="00C54CD0" w:rsidP="00F55789">
      <w:pPr>
        <w:tabs>
          <w:tab w:val="left" w:pos="3210"/>
        </w:tabs>
        <w:jc w:val="both"/>
        <w:rPr>
          <w:sz w:val="22"/>
          <w:szCs w:val="22"/>
        </w:rPr>
      </w:pPr>
      <w:r>
        <w:rPr>
          <w:sz w:val="22"/>
          <w:szCs w:val="22"/>
        </w:rPr>
        <w:t xml:space="preserve"> Samenhang van klachten en levensloop, p. 79-86</w:t>
      </w:r>
      <w:r>
        <w:rPr>
          <w:sz w:val="22"/>
          <w:szCs w:val="22"/>
        </w:rPr>
        <w:tab/>
      </w:r>
      <w:r>
        <w:rPr>
          <w:sz w:val="22"/>
          <w:szCs w:val="22"/>
        </w:rPr>
        <w:tab/>
      </w:r>
      <w:r>
        <w:rPr>
          <w:sz w:val="22"/>
          <w:szCs w:val="22"/>
        </w:rPr>
        <w:tab/>
      </w:r>
      <w:r>
        <w:rPr>
          <w:sz w:val="22"/>
          <w:szCs w:val="22"/>
        </w:rPr>
        <w:tab/>
      </w:r>
      <w:r>
        <w:rPr>
          <w:sz w:val="22"/>
          <w:szCs w:val="22"/>
        </w:rPr>
        <w:tab/>
      </w:r>
      <w:r>
        <w:rPr>
          <w:sz w:val="22"/>
          <w:szCs w:val="22"/>
        </w:rPr>
        <w:tab/>
        <w:t>07</w:t>
      </w:r>
    </w:p>
    <w:p w:rsidR="00F55789" w:rsidRPr="00DE24A9" w:rsidRDefault="00F55789" w:rsidP="00F55789">
      <w:pPr>
        <w:tabs>
          <w:tab w:val="left" w:pos="3210"/>
        </w:tabs>
        <w:jc w:val="both"/>
        <w:rPr>
          <w:sz w:val="22"/>
          <w:szCs w:val="22"/>
        </w:rPr>
      </w:pPr>
      <w:r w:rsidRPr="00DE24A9">
        <w:rPr>
          <w:sz w:val="22"/>
          <w:szCs w:val="22"/>
        </w:rPr>
        <w:t xml:space="preserve">*Klaas Molenkamp en Lisette de Vries: Rondom de Holistische Theorie </w:t>
      </w:r>
    </w:p>
    <w:p w:rsidR="00F55789" w:rsidRPr="00DE24A9" w:rsidRDefault="00F55789" w:rsidP="00F55789">
      <w:pPr>
        <w:tabs>
          <w:tab w:val="left" w:pos="3210"/>
        </w:tabs>
        <w:jc w:val="both"/>
        <w:rPr>
          <w:sz w:val="22"/>
          <w:szCs w:val="22"/>
        </w:rPr>
      </w:pPr>
      <w:r w:rsidRPr="00DE24A9">
        <w:rPr>
          <w:sz w:val="22"/>
          <w:szCs w:val="22"/>
        </w:rPr>
        <w:t xml:space="preserve">  (Accare, Intern, 2016)</w:t>
      </w:r>
      <w:r w:rsidRPr="00DE24A9">
        <w:rPr>
          <w:sz w:val="22"/>
          <w:szCs w:val="22"/>
        </w:rPr>
        <w:tab/>
      </w:r>
      <w:r w:rsidRPr="00DE24A9">
        <w:rPr>
          <w:sz w:val="22"/>
          <w:szCs w:val="22"/>
        </w:rPr>
        <w:tab/>
      </w:r>
      <w:r w:rsidRPr="00DE24A9">
        <w:rPr>
          <w:sz w:val="22"/>
          <w:szCs w:val="22"/>
        </w:rPr>
        <w:tab/>
      </w:r>
      <w:r w:rsidRPr="00DE24A9">
        <w:rPr>
          <w:sz w:val="22"/>
          <w:szCs w:val="22"/>
        </w:rPr>
        <w:tab/>
      </w:r>
      <w:r w:rsidRPr="00DE24A9">
        <w:rPr>
          <w:sz w:val="22"/>
          <w:szCs w:val="22"/>
        </w:rPr>
        <w:tab/>
      </w:r>
      <w:r w:rsidRPr="00DE24A9">
        <w:rPr>
          <w:sz w:val="22"/>
          <w:szCs w:val="22"/>
        </w:rPr>
        <w:tab/>
      </w:r>
      <w:r w:rsidRPr="00DE24A9">
        <w:rPr>
          <w:sz w:val="22"/>
          <w:szCs w:val="22"/>
        </w:rPr>
        <w:tab/>
      </w:r>
      <w:r w:rsidR="004B219D">
        <w:rPr>
          <w:sz w:val="22"/>
          <w:szCs w:val="22"/>
        </w:rPr>
        <w:tab/>
      </w:r>
      <w:r w:rsidRPr="00DE24A9">
        <w:rPr>
          <w:sz w:val="22"/>
          <w:szCs w:val="22"/>
        </w:rPr>
        <w:tab/>
        <w:t xml:space="preserve">17 </w:t>
      </w:r>
    </w:p>
    <w:p w:rsidR="00F55789" w:rsidRPr="00DE24A9" w:rsidRDefault="00F55789" w:rsidP="00F55789">
      <w:pPr>
        <w:tabs>
          <w:tab w:val="left" w:pos="3210"/>
        </w:tabs>
        <w:jc w:val="both"/>
        <w:rPr>
          <w:sz w:val="22"/>
          <w:szCs w:val="22"/>
        </w:rPr>
      </w:pPr>
      <w:r w:rsidRPr="00DE24A9">
        <w:rPr>
          <w:sz w:val="22"/>
          <w:szCs w:val="22"/>
        </w:rPr>
        <w:t>*Sjoerd Colijn, e.a.: Psychotherapie als de richtlijnen geen oplossing bieden</w:t>
      </w:r>
    </w:p>
    <w:p w:rsidR="00F55789" w:rsidRPr="00DE24A9" w:rsidRDefault="00F55789" w:rsidP="00F55789">
      <w:pPr>
        <w:tabs>
          <w:tab w:val="left" w:pos="3210"/>
        </w:tabs>
        <w:jc w:val="both"/>
        <w:rPr>
          <w:sz w:val="22"/>
          <w:szCs w:val="22"/>
        </w:rPr>
      </w:pPr>
      <w:r w:rsidRPr="00DE24A9">
        <w:rPr>
          <w:sz w:val="22"/>
          <w:szCs w:val="22"/>
        </w:rPr>
        <w:t xml:space="preserve">  In Sjoerd Colijn, e.a. (red.) (2009) Leerboek psychotherapie, p. 787-799</w:t>
      </w:r>
      <w:r w:rsidRPr="00DE24A9">
        <w:rPr>
          <w:sz w:val="22"/>
          <w:szCs w:val="22"/>
        </w:rPr>
        <w:tab/>
      </w:r>
      <w:r w:rsidRPr="00DE24A9">
        <w:rPr>
          <w:sz w:val="22"/>
          <w:szCs w:val="22"/>
        </w:rPr>
        <w:tab/>
        <w:t>12</w:t>
      </w:r>
    </w:p>
    <w:p w:rsidR="00F55789" w:rsidRPr="00DE24A9" w:rsidRDefault="00F55789" w:rsidP="00F55789">
      <w:pPr>
        <w:tabs>
          <w:tab w:val="left" w:pos="3210"/>
        </w:tabs>
        <w:jc w:val="both"/>
        <w:rPr>
          <w:sz w:val="22"/>
          <w:szCs w:val="22"/>
        </w:rPr>
      </w:pPr>
      <w:r w:rsidRPr="00DE24A9">
        <w:rPr>
          <w:sz w:val="22"/>
          <w:szCs w:val="22"/>
        </w:rPr>
        <w:t>*Bas van Heycop ten Dam, e.a. (red.)(2014) Transdi</w:t>
      </w:r>
      <w:r w:rsidR="004B219D">
        <w:rPr>
          <w:sz w:val="22"/>
          <w:szCs w:val="22"/>
        </w:rPr>
        <w:t>agnostische factoren,</w:t>
      </w:r>
      <w:r w:rsidRPr="00DE24A9">
        <w:rPr>
          <w:sz w:val="22"/>
          <w:szCs w:val="22"/>
        </w:rPr>
        <w:t>11-36</w:t>
      </w:r>
      <w:r w:rsidR="004B219D">
        <w:rPr>
          <w:sz w:val="22"/>
          <w:szCs w:val="22"/>
        </w:rPr>
        <w:tab/>
      </w:r>
      <w:r w:rsidRPr="00DE24A9">
        <w:rPr>
          <w:sz w:val="22"/>
          <w:szCs w:val="22"/>
        </w:rPr>
        <w:tab/>
        <w:t>25</w:t>
      </w:r>
    </w:p>
    <w:p w:rsidR="00F55789" w:rsidRPr="00DE24A9" w:rsidRDefault="00F55789" w:rsidP="00F55789">
      <w:pPr>
        <w:tabs>
          <w:tab w:val="left" w:pos="3210"/>
        </w:tabs>
        <w:jc w:val="both"/>
        <w:rPr>
          <w:sz w:val="22"/>
          <w:szCs w:val="22"/>
        </w:rPr>
      </w:pPr>
      <w:r w:rsidRPr="00DE24A9">
        <w:rPr>
          <w:sz w:val="22"/>
          <w:szCs w:val="22"/>
        </w:rPr>
        <w:t xml:space="preserve">*Marja de Neef (2010) Negatief zelfbeeld. Voorwaard.  </w:t>
      </w:r>
      <w:r w:rsidRPr="00DE24A9">
        <w:rPr>
          <w:sz w:val="22"/>
          <w:szCs w:val="22"/>
        </w:rPr>
        <w:tab/>
      </w:r>
      <w:r w:rsidRPr="00DE24A9">
        <w:rPr>
          <w:sz w:val="22"/>
          <w:szCs w:val="22"/>
        </w:rPr>
        <w:tab/>
      </w:r>
      <w:r w:rsidRPr="00DE24A9">
        <w:rPr>
          <w:sz w:val="22"/>
          <w:szCs w:val="22"/>
        </w:rPr>
        <w:tab/>
      </w:r>
      <w:r w:rsidRPr="00DE24A9">
        <w:rPr>
          <w:sz w:val="22"/>
          <w:szCs w:val="22"/>
        </w:rPr>
        <w:tab/>
      </w:r>
      <w:r w:rsidR="004B219D">
        <w:rPr>
          <w:sz w:val="22"/>
          <w:szCs w:val="22"/>
        </w:rPr>
        <w:tab/>
      </w:r>
      <w:r w:rsidRPr="00DE24A9">
        <w:rPr>
          <w:sz w:val="22"/>
          <w:szCs w:val="22"/>
        </w:rPr>
        <w:t xml:space="preserve">02 </w:t>
      </w:r>
    </w:p>
    <w:p w:rsidR="00F55789" w:rsidRPr="00DE24A9" w:rsidRDefault="00F55789" w:rsidP="00F55789">
      <w:pPr>
        <w:tabs>
          <w:tab w:val="left" w:pos="3210"/>
        </w:tabs>
        <w:jc w:val="both"/>
        <w:rPr>
          <w:sz w:val="22"/>
          <w:szCs w:val="22"/>
        </w:rPr>
      </w:pPr>
      <w:r w:rsidRPr="00DE24A9">
        <w:rPr>
          <w:sz w:val="22"/>
          <w:szCs w:val="22"/>
        </w:rPr>
        <w:t xml:space="preserve">*David H. Barlow, e.a. (2011) Unified Protocol, Transdiagnostische behandeling </w:t>
      </w:r>
    </w:p>
    <w:p w:rsidR="00F55789" w:rsidRPr="00DE24A9" w:rsidRDefault="00F55789" w:rsidP="00F55789">
      <w:pPr>
        <w:tabs>
          <w:tab w:val="left" w:pos="3210"/>
        </w:tabs>
        <w:jc w:val="both"/>
        <w:rPr>
          <w:sz w:val="22"/>
          <w:szCs w:val="22"/>
        </w:rPr>
      </w:pPr>
      <w:r w:rsidRPr="00DE24A9">
        <w:rPr>
          <w:sz w:val="22"/>
          <w:szCs w:val="22"/>
        </w:rPr>
        <w:t xml:space="preserve">  van emotionele Stoornissen, Therapeutenhandleiding, p. 1-37</w:t>
      </w:r>
      <w:r w:rsidRPr="00DE24A9">
        <w:rPr>
          <w:sz w:val="22"/>
          <w:szCs w:val="22"/>
        </w:rPr>
        <w:tab/>
      </w:r>
      <w:r w:rsidRPr="00DE24A9">
        <w:rPr>
          <w:sz w:val="22"/>
          <w:szCs w:val="22"/>
        </w:rPr>
        <w:tab/>
      </w:r>
      <w:r w:rsidRPr="00DE24A9">
        <w:rPr>
          <w:sz w:val="22"/>
          <w:szCs w:val="22"/>
        </w:rPr>
        <w:tab/>
      </w:r>
      <w:r w:rsidR="001835F9">
        <w:rPr>
          <w:sz w:val="22"/>
          <w:szCs w:val="22"/>
        </w:rPr>
        <w:t xml:space="preserve"> </w:t>
      </w:r>
      <w:r w:rsidRPr="00DE24A9">
        <w:rPr>
          <w:sz w:val="22"/>
          <w:szCs w:val="22"/>
        </w:rPr>
        <w:tab/>
        <w:t>37</w:t>
      </w:r>
    </w:p>
    <w:p w:rsidR="00F55789" w:rsidRPr="004B219D" w:rsidRDefault="00F55789" w:rsidP="00F55789">
      <w:pPr>
        <w:tabs>
          <w:tab w:val="left" w:pos="3210"/>
        </w:tabs>
        <w:jc w:val="both"/>
        <w:rPr>
          <w:sz w:val="22"/>
          <w:szCs w:val="22"/>
        </w:rPr>
      </w:pPr>
      <w:r w:rsidRPr="004B219D">
        <w:rPr>
          <w:sz w:val="22"/>
          <w:szCs w:val="22"/>
        </w:rPr>
        <w:t>*Denny Borsboom, e.a. Psychologische stoornissen als complexe netwerken</w:t>
      </w:r>
    </w:p>
    <w:p w:rsidR="00F55789" w:rsidRPr="00DE24A9" w:rsidRDefault="00F55789" w:rsidP="00F55789">
      <w:pPr>
        <w:tabs>
          <w:tab w:val="left" w:pos="3210"/>
        </w:tabs>
        <w:jc w:val="both"/>
        <w:rPr>
          <w:sz w:val="22"/>
          <w:szCs w:val="22"/>
        </w:rPr>
      </w:pPr>
      <w:r w:rsidRPr="004B219D">
        <w:rPr>
          <w:sz w:val="22"/>
          <w:szCs w:val="22"/>
        </w:rPr>
        <w:t xml:space="preserve">  De Psycholoog, januari 2013, p. 13-23</w:t>
      </w:r>
      <w:r w:rsidRPr="004B219D">
        <w:rPr>
          <w:sz w:val="22"/>
          <w:szCs w:val="22"/>
        </w:rPr>
        <w:tab/>
      </w:r>
      <w:r w:rsidRPr="00DE24A9">
        <w:rPr>
          <w:sz w:val="22"/>
          <w:szCs w:val="22"/>
        </w:rPr>
        <w:tab/>
      </w:r>
      <w:r w:rsidRPr="00DE24A9">
        <w:rPr>
          <w:sz w:val="22"/>
          <w:szCs w:val="22"/>
        </w:rPr>
        <w:tab/>
      </w:r>
      <w:r w:rsidRPr="00DE24A9">
        <w:rPr>
          <w:sz w:val="22"/>
          <w:szCs w:val="22"/>
        </w:rPr>
        <w:tab/>
      </w:r>
      <w:r w:rsidRPr="00DE24A9">
        <w:rPr>
          <w:sz w:val="22"/>
          <w:szCs w:val="22"/>
        </w:rPr>
        <w:tab/>
      </w:r>
      <w:r w:rsidRPr="00DE24A9">
        <w:rPr>
          <w:sz w:val="22"/>
          <w:szCs w:val="22"/>
        </w:rPr>
        <w:tab/>
      </w:r>
      <w:r w:rsidRPr="00DE24A9">
        <w:rPr>
          <w:sz w:val="22"/>
          <w:szCs w:val="22"/>
        </w:rPr>
        <w:tab/>
        <w:t>10</w:t>
      </w:r>
    </w:p>
    <w:p w:rsidR="00F55789" w:rsidRPr="00DE24A9" w:rsidRDefault="004B219D" w:rsidP="003C2E8F">
      <w:pPr>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Totaal: </w:t>
      </w:r>
      <w:r>
        <w:rPr>
          <w:sz w:val="22"/>
          <w:szCs w:val="22"/>
        </w:rPr>
        <w:tab/>
      </w:r>
      <w:r w:rsidRPr="004B219D">
        <w:rPr>
          <w:sz w:val="22"/>
          <w:szCs w:val="22"/>
          <w:u w:val="single"/>
        </w:rPr>
        <w:t>144</w:t>
      </w:r>
    </w:p>
    <w:p w:rsidR="004B219D" w:rsidRDefault="004B219D" w:rsidP="003C2E8F">
      <w:pPr>
        <w:jc w:val="both"/>
        <w:rPr>
          <w:sz w:val="22"/>
          <w:szCs w:val="22"/>
        </w:rPr>
      </w:pPr>
    </w:p>
    <w:p w:rsidR="001F73BF" w:rsidRDefault="001F73BF" w:rsidP="003C2E8F">
      <w:pPr>
        <w:tabs>
          <w:tab w:val="left" w:pos="3210"/>
        </w:tabs>
        <w:jc w:val="both"/>
        <w:rPr>
          <w:sz w:val="22"/>
          <w:szCs w:val="22"/>
        </w:rPr>
      </w:pPr>
      <w:r>
        <w:rPr>
          <w:sz w:val="22"/>
          <w:szCs w:val="22"/>
          <w:u w:val="single"/>
        </w:rPr>
        <w:t>Cursusdag 16:</w:t>
      </w:r>
      <w:r w:rsidR="00EA3E26">
        <w:rPr>
          <w:sz w:val="22"/>
          <w:szCs w:val="22"/>
          <w:u w:val="single"/>
        </w:rPr>
        <w:t xml:space="preserve"> </w:t>
      </w:r>
      <w:r w:rsidR="004B219D">
        <w:rPr>
          <w:sz w:val="22"/>
          <w:szCs w:val="22"/>
          <w:u w:val="single"/>
        </w:rPr>
        <w:t>De (geoefende) therapeutische procedures tonen</w:t>
      </w:r>
      <w:r w:rsidR="00E751C1">
        <w:rPr>
          <w:sz w:val="22"/>
          <w:szCs w:val="22"/>
          <w:u w:val="single"/>
        </w:rPr>
        <w:t>, o.a. met acteurs</w:t>
      </w:r>
    </w:p>
    <w:p w:rsidR="00E751C1" w:rsidRPr="00E751C1" w:rsidRDefault="00E751C1" w:rsidP="00E751C1">
      <w:pPr>
        <w:rPr>
          <w:sz w:val="22"/>
          <w:szCs w:val="22"/>
        </w:rPr>
      </w:pPr>
      <w:r>
        <w:rPr>
          <w:sz w:val="22"/>
          <w:szCs w:val="22"/>
        </w:rPr>
        <w:t>-</w:t>
      </w:r>
      <w:r w:rsidRPr="00E751C1">
        <w:rPr>
          <w:sz w:val="22"/>
          <w:szCs w:val="22"/>
        </w:rPr>
        <w:t>Eri</w:t>
      </w:r>
      <w:r>
        <w:rPr>
          <w:sz w:val="22"/>
          <w:szCs w:val="22"/>
        </w:rPr>
        <w:t>k ten Broeke/Marleen Rijkeboer:</w:t>
      </w:r>
      <w:r w:rsidRPr="00E751C1">
        <w:rPr>
          <w:sz w:val="22"/>
          <w:szCs w:val="22"/>
        </w:rPr>
        <w:t>Over het hanteren van vermijding en veiligheidsgedrag</w:t>
      </w:r>
    </w:p>
    <w:p w:rsidR="00E751C1" w:rsidRPr="00E751C1" w:rsidRDefault="00E751C1" w:rsidP="00E751C1">
      <w:pPr>
        <w:rPr>
          <w:sz w:val="22"/>
          <w:szCs w:val="22"/>
        </w:rPr>
      </w:pPr>
      <w:r w:rsidRPr="00E751C1">
        <w:rPr>
          <w:sz w:val="22"/>
          <w:szCs w:val="22"/>
        </w:rPr>
        <w:t xml:space="preserve"> Gedragstherapie, jrg. 50, nr. 1, maart 2017, p. 2-20</w:t>
      </w:r>
      <w:r w:rsidRPr="00E751C1">
        <w:rPr>
          <w:sz w:val="22"/>
          <w:szCs w:val="22"/>
        </w:rPr>
        <w:tab/>
      </w:r>
      <w:r w:rsidRPr="00E751C1">
        <w:rPr>
          <w:sz w:val="22"/>
          <w:szCs w:val="22"/>
        </w:rPr>
        <w:tab/>
      </w:r>
      <w:r>
        <w:rPr>
          <w:sz w:val="22"/>
          <w:szCs w:val="22"/>
        </w:rPr>
        <w:tab/>
      </w:r>
      <w:r>
        <w:rPr>
          <w:sz w:val="22"/>
          <w:szCs w:val="22"/>
        </w:rPr>
        <w:tab/>
      </w:r>
      <w:r w:rsidRPr="00E751C1">
        <w:rPr>
          <w:sz w:val="22"/>
          <w:szCs w:val="22"/>
        </w:rPr>
        <w:tab/>
        <w:t>18</w:t>
      </w:r>
    </w:p>
    <w:p w:rsidR="00E751C1" w:rsidRPr="00E751C1" w:rsidRDefault="00E751C1" w:rsidP="00E751C1">
      <w:pPr>
        <w:rPr>
          <w:sz w:val="22"/>
          <w:szCs w:val="22"/>
        </w:rPr>
      </w:pPr>
      <w:r>
        <w:rPr>
          <w:sz w:val="22"/>
          <w:szCs w:val="22"/>
        </w:rPr>
        <w:t>-</w:t>
      </w:r>
      <w:r w:rsidRPr="00E751C1">
        <w:rPr>
          <w:sz w:val="22"/>
          <w:szCs w:val="22"/>
        </w:rPr>
        <w:t>Infopakket docent/Klaas Molenkamp, o.g.v. Korrelboom/ten Broeke:</w:t>
      </w:r>
    </w:p>
    <w:p w:rsidR="00E751C1" w:rsidRPr="00E751C1" w:rsidRDefault="00E751C1" w:rsidP="00E751C1">
      <w:pPr>
        <w:rPr>
          <w:sz w:val="22"/>
          <w:szCs w:val="22"/>
        </w:rPr>
      </w:pPr>
      <w:r w:rsidRPr="00E751C1">
        <w:rPr>
          <w:sz w:val="22"/>
          <w:szCs w:val="22"/>
        </w:rPr>
        <w:t xml:space="preserve"> 20. Exposure in vivo</w:t>
      </w:r>
      <w:r w:rsidRPr="00E751C1">
        <w:rPr>
          <w:sz w:val="22"/>
          <w:szCs w:val="22"/>
        </w:rPr>
        <w:tab/>
      </w:r>
      <w:r w:rsidRPr="00E751C1">
        <w:rPr>
          <w:sz w:val="22"/>
          <w:szCs w:val="22"/>
        </w:rPr>
        <w:tab/>
      </w:r>
      <w:r w:rsidRPr="00E751C1">
        <w:rPr>
          <w:sz w:val="22"/>
          <w:szCs w:val="22"/>
        </w:rPr>
        <w:tab/>
      </w:r>
      <w:r w:rsidRPr="00E751C1">
        <w:rPr>
          <w:sz w:val="22"/>
          <w:szCs w:val="22"/>
        </w:rPr>
        <w:tab/>
      </w:r>
      <w:r w:rsidRPr="00E751C1">
        <w:rPr>
          <w:sz w:val="22"/>
          <w:szCs w:val="22"/>
        </w:rPr>
        <w:tab/>
      </w:r>
      <w:r w:rsidRPr="00E751C1">
        <w:rPr>
          <w:sz w:val="22"/>
          <w:szCs w:val="22"/>
        </w:rPr>
        <w:tab/>
      </w:r>
      <w:r>
        <w:rPr>
          <w:sz w:val="22"/>
          <w:szCs w:val="22"/>
        </w:rPr>
        <w:tab/>
      </w:r>
      <w:r>
        <w:rPr>
          <w:sz w:val="22"/>
          <w:szCs w:val="22"/>
        </w:rPr>
        <w:tab/>
      </w:r>
      <w:r>
        <w:rPr>
          <w:sz w:val="22"/>
          <w:szCs w:val="22"/>
        </w:rPr>
        <w:tab/>
      </w:r>
      <w:r w:rsidRPr="00E751C1">
        <w:rPr>
          <w:sz w:val="22"/>
          <w:szCs w:val="22"/>
        </w:rPr>
        <w:tab/>
        <w:t>03</w:t>
      </w:r>
    </w:p>
    <w:p w:rsidR="00E751C1" w:rsidRPr="00E751C1" w:rsidRDefault="00E751C1" w:rsidP="00E751C1">
      <w:pPr>
        <w:rPr>
          <w:sz w:val="22"/>
          <w:szCs w:val="22"/>
        </w:rPr>
      </w:pPr>
      <w:r w:rsidRPr="00E751C1">
        <w:rPr>
          <w:sz w:val="22"/>
          <w:szCs w:val="22"/>
        </w:rPr>
        <w:t xml:space="preserve">*Glenn Waller: Empirisch onderbouwde therapie en therapist drift </w:t>
      </w:r>
    </w:p>
    <w:p w:rsidR="00E751C1" w:rsidRPr="00E751C1" w:rsidRDefault="00E751C1" w:rsidP="00E751C1">
      <w:pPr>
        <w:rPr>
          <w:sz w:val="22"/>
          <w:szCs w:val="22"/>
        </w:rPr>
      </w:pPr>
      <w:r w:rsidRPr="00E751C1">
        <w:rPr>
          <w:sz w:val="22"/>
          <w:szCs w:val="22"/>
        </w:rPr>
        <w:t xml:space="preserve"> Gedragstherapie, jrg. 47, nr. 3, Sept 2014, p. 206-231</w:t>
      </w:r>
      <w:r w:rsidRPr="00E751C1">
        <w:rPr>
          <w:sz w:val="22"/>
          <w:szCs w:val="22"/>
        </w:rPr>
        <w:tab/>
      </w:r>
      <w:r w:rsidRPr="00E751C1">
        <w:rPr>
          <w:sz w:val="22"/>
          <w:szCs w:val="22"/>
        </w:rPr>
        <w:tab/>
      </w:r>
      <w:r>
        <w:rPr>
          <w:sz w:val="22"/>
          <w:szCs w:val="22"/>
        </w:rPr>
        <w:tab/>
      </w:r>
      <w:r>
        <w:rPr>
          <w:sz w:val="22"/>
          <w:szCs w:val="22"/>
        </w:rPr>
        <w:tab/>
      </w:r>
      <w:r w:rsidRPr="00E751C1">
        <w:rPr>
          <w:sz w:val="22"/>
          <w:szCs w:val="22"/>
        </w:rPr>
        <w:tab/>
        <w:t>23</w:t>
      </w:r>
    </w:p>
    <w:p w:rsidR="00E751C1" w:rsidRPr="00E751C1" w:rsidRDefault="00E751C1" w:rsidP="003C2E8F">
      <w:pPr>
        <w:tabs>
          <w:tab w:val="left" w:pos="3210"/>
        </w:tabs>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Pr>
          <w:sz w:val="22"/>
          <w:szCs w:val="22"/>
          <w:u w:val="single"/>
        </w:rPr>
        <w:t>44</w:t>
      </w:r>
    </w:p>
    <w:p w:rsidR="00E634F0" w:rsidRDefault="00E634F0" w:rsidP="003C2E8F">
      <w:pPr>
        <w:jc w:val="both"/>
        <w:rPr>
          <w:b/>
          <w:sz w:val="22"/>
          <w:szCs w:val="22"/>
          <w:u w:val="single"/>
        </w:rPr>
      </w:pPr>
    </w:p>
    <w:p w:rsidR="00DB2AD5" w:rsidRDefault="00DB2AD5" w:rsidP="003C2E8F">
      <w:pPr>
        <w:jc w:val="both"/>
        <w:rPr>
          <w:b/>
          <w:sz w:val="22"/>
          <w:szCs w:val="22"/>
          <w:u w:val="single"/>
        </w:rPr>
      </w:pPr>
    </w:p>
    <w:p w:rsidR="00E9399B" w:rsidRPr="00930E83" w:rsidRDefault="00215F77" w:rsidP="003C2E8F">
      <w:pPr>
        <w:jc w:val="both"/>
        <w:rPr>
          <w:b/>
          <w:sz w:val="22"/>
          <w:szCs w:val="22"/>
          <w:u w:val="single"/>
        </w:rPr>
      </w:pPr>
      <w:r w:rsidRPr="008C4F1D">
        <w:rPr>
          <w:b/>
          <w:sz w:val="22"/>
          <w:szCs w:val="22"/>
          <w:u w:val="single"/>
        </w:rPr>
        <w:t>Boeken/literatuur die je moet aanschaffe</w:t>
      </w:r>
      <w:r w:rsidR="00E9399B">
        <w:rPr>
          <w:b/>
          <w:sz w:val="22"/>
          <w:szCs w:val="22"/>
          <w:u w:val="single"/>
        </w:rPr>
        <w:t xml:space="preserve">n, c.q. waarover je moet </w:t>
      </w:r>
      <w:r w:rsidR="00F96422">
        <w:rPr>
          <w:b/>
          <w:sz w:val="22"/>
          <w:szCs w:val="22"/>
          <w:u w:val="single"/>
        </w:rPr>
        <w:t xml:space="preserve">kunnen </w:t>
      </w:r>
      <w:r w:rsidR="00E9399B">
        <w:rPr>
          <w:b/>
          <w:sz w:val="22"/>
          <w:szCs w:val="22"/>
          <w:u w:val="single"/>
        </w:rPr>
        <w:t>beschikken:</w:t>
      </w:r>
    </w:p>
    <w:p w:rsidR="00930E83" w:rsidRDefault="00930E83" w:rsidP="00E9399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C1F13" w:rsidRDefault="001C1F13" w:rsidP="00E9399B">
      <w:pPr>
        <w:jc w:val="both"/>
        <w:rPr>
          <w:sz w:val="22"/>
          <w:szCs w:val="22"/>
        </w:rPr>
      </w:pPr>
      <w:r>
        <w:rPr>
          <w:sz w:val="22"/>
          <w:szCs w:val="22"/>
        </w:rPr>
        <w:t>De nieuwste protocollaire handboeken zijn vermoedelijk ondertussen op alle (Accare) locaties aangeschaft. En anders voor iedere cursist de tip om die aanschaf op de eigen werklocatie te bespreken.</w:t>
      </w:r>
    </w:p>
    <w:p w:rsidR="001C1F13" w:rsidRDefault="001C1F13" w:rsidP="00E9399B">
      <w:pPr>
        <w:jc w:val="both"/>
        <w:rPr>
          <w:sz w:val="22"/>
          <w:szCs w:val="22"/>
        </w:rPr>
      </w:pPr>
    </w:p>
    <w:p w:rsidR="00E9399B" w:rsidRPr="009C39D6" w:rsidRDefault="00E9399B" w:rsidP="00E9399B">
      <w:pPr>
        <w:jc w:val="both"/>
        <w:rPr>
          <w:sz w:val="22"/>
          <w:szCs w:val="22"/>
          <w:lang w:val="en-US"/>
        </w:rPr>
      </w:pPr>
      <w:r>
        <w:rPr>
          <w:sz w:val="22"/>
          <w:szCs w:val="22"/>
        </w:rPr>
        <w:t xml:space="preserve">-Basco, M.R. (2009) Stemmingsschommelingen de baas. </w:t>
      </w:r>
      <w:r w:rsidRPr="009C39D6">
        <w:rPr>
          <w:sz w:val="22"/>
          <w:szCs w:val="22"/>
          <w:lang w:val="en-US"/>
        </w:rPr>
        <w:t>Werkboek bipolaire stoornis</w:t>
      </w:r>
    </w:p>
    <w:p w:rsidR="00E9399B" w:rsidRPr="005F0F5D" w:rsidRDefault="00E9399B" w:rsidP="00E9399B">
      <w:pPr>
        <w:jc w:val="both"/>
        <w:rPr>
          <w:sz w:val="22"/>
          <w:szCs w:val="22"/>
          <w:lang w:val="en-US"/>
        </w:rPr>
      </w:pPr>
      <w:r w:rsidRPr="009C39D6">
        <w:rPr>
          <w:sz w:val="22"/>
          <w:szCs w:val="22"/>
          <w:lang w:val="en-US"/>
        </w:rPr>
        <w:t xml:space="preserve"> </w:t>
      </w:r>
      <w:r w:rsidRPr="005F0F5D">
        <w:rPr>
          <w:sz w:val="22"/>
          <w:szCs w:val="22"/>
          <w:lang w:val="en-US"/>
        </w:rPr>
        <w:t>Amsterdam. Hogrefe</w:t>
      </w:r>
    </w:p>
    <w:p w:rsidR="00E9399B" w:rsidRPr="005F0F5D" w:rsidRDefault="00E9399B" w:rsidP="003C2E8F">
      <w:pPr>
        <w:jc w:val="both"/>
        <w:rPr>
          <w:sz w:val="22"/>
          <w:szCs w:val="22"/>
          <w:lang w:val="en-US"/>
        </w:rPr>
      </w:pPr>
    </w:p>
    <w:p w:rsidR="00E9399B" w:rsidRPr="00114C7E" w:rsidRDefault="00E9399B" w:rsidP="003C2E8F">
      <w:pPr>
        <w:jc w:val="both"/>
        <w:rPr>
          <w:color w:val="000000" w:themeColor="text1"/>
          <w:sz w:val="22"/>
          <w:szCs w:val="22"/>
          <w:lang w:val="en-US"/>
        </w:rPr>
      </w:pPr>
      <w:r w:rsidRPr="00114C7E">
        <w:rPr>
          <w:color w:val="000000" w:themeColor="text1"/>
          <w:sz w:val="22"/>
          <w:szCs w:val="22"/>
          <w:lang w:val="en-US"/>
        </w:rPr>
        <w:t>-Beck,A.T. Davis,D.D., Freeman,A. (red.)(2015) Cognitive Therapy of Personality</w:t>
      </w:r>
    </w:p>
    <w:p w:rsidR="00E9399B" w:rsidRPr="00114C7E" w:rsidRDefault="00E9399B" w:rsidP="003C2E8F">
      <w:pPr>
        <w:jc w:val="both"/>
        <w:rPr>
          <w:color w:val="000000" w:themeColor="text1"/>
          <w:sz w:val="22"/>
          <w:szCs w:val="22"/>
          <w:lang w:val="en-US"/>
        </w:rPr>
      </w:pPr>
      <w:r w:rsidRPr="00114C7E">
        <w:rPr>
          <w:color w:val="000000" w:themeColor="text1"/>
          <w:sz w:val="22"/>
          <w:szCs w:val="22"/>
          <w:lang w:val="en-US"/>
        </w:rPr>
        <w:t xml:space="preserve"> Disorders</w:t>
      </w:r>
      <w:r w:rsidR="00131325" w:rsidRPr="00114C7E">
        <w:rPr>
          <w:color w:val="000000" w:themeColor="text1"/>
          <w:sz w:val="22"/>
          <w:szCs w:val="22"/>
          <w:lang w:val="en-US"/>
        </w:rPr>
        <w:t>.  New York. The Guilford Press.</w:t>
      </w:r>
    </w:p>
    <w:p w:rsidR="00E9399B" w:rsidRPr="005F0F5D" w:rsidRDefault="00E9399B" w:rsidP="003C2E8F">
      <w:pPr>
        <w:jc w:val="both"/>
        <w:rPr>
          <w:sz w:val="22"/>
          <w:szCs w:val="22"/>
          <w:lang w:val="en-US"/>
        </w:rPr>
      </w:pPr>
    </w:p>
    <w:p w:rsidR="00727896" w:rsidRDefault="003E1C54" w:rsidP="003C2E8F">
      <w:pPr>
        <w:jc w:val="both"/>
        <w:rPr>
          <w:sz w:val="22"/>
          <w:szCs w:val="22"/>
        </w:rPr>
      </w:pPr>
      <w:r w:rsidRPr="00617F2B">
        <w:rPr>
          <w:sz w:val="22"/>
          <w:szCs w:val="22"/>
        </w:rPr>
        <w:t>-Br</w:t>
      </w:r>
      <w:r w:rsidR="00727896">
        <w:rPr>
          <w:sz w:val="22"/>
          <w:szCs w:val="22"/>
        </w:rPr>
        <w:t>aet, C., Bögels, S. (red.) (2014</w:t>
      </w:r>
      <w:r w:rsidRPr="00617F2B">
        <w:rPr>
          <w:sz w:val="22"/>
          <w:szCs w:val="22"/>
        </w:rPr>
        <w:t xml:space="preserve">) Protocollaire behandelingen voor kinderen </w:t>
      </w:r>
      <w:r w:rsidR="00727896">
        <w:rPr>
          <w:sz w:val="22"/>
          <w:szCs w:val="22"/>
        </w:rPr>
        <w:t xml:space="preserve">en </w:t>
      </w:r>
    </w:p>
    <w:p w:rsidR="003E1C54" w:rsidRDefault="00727896" w:rsidP="00D37A24">
      <w:pPr>
        <w:jc w:val="both"/>
        <w:rPr>
          <w:sz w:val="22"/>
          <w:szCs w:val="22"/>
        </w:rPr>
      </w:pPr>
      <w:r>
        <w:rPr>
          <w:sz w:val="22"/>
          <w:szCs w:val="22"/>
        </w:rPr>
        <w:t xml:space="preserve"> adolescenten </w:t>
      </w:r>
      <w:r w:rsidR="003E1C54" w:rsidRPr="00617F2B">
        <w:rPr>
          <w:sz w:val="22"/>
          <w:szCs w:val="22"/>
        </w:rPr>
        <w:t>met psychische klachten</w:t>
      </w:r>
      <w:r w:rsidR="00EE54E4">
        <w:rPr>
          <w:sz w:val="22"/>
          <w:szCs w:val="22"/>
        </w:rPr>
        <w:t>, dl. 1</w:t>
      </w:r>
      <w:r w:rsidR="003E1C54" w:rsidRPr="00617F2B">
        <w:rPr>
          <w:sz w:val="22"/>
          <w:szCs w:val="22"/>
        </w:rPr>
        <w:t>. Amsterdam. Boom.</w:t>
      </w:r>
    </w:p>
    <w:p w:rsidR="00930E83" w:rsidRDefault="00930E83" w:rsidP="00D37A24">
      <w:pPr>
        <w:jc w:val="both"/>
        <w:rPr>
          <w:sz w:val="22"/>
          <w:szCs w:val="22"/>
        </w:rPr>
      </w:pPr>
      <w:r>
        <w:rPr>
          <w:sz w:val="22"/>
          <w:szCs w:val="22"/>
        </w:rPr>
        <w:t xml:space="preserve"> (waarschijnlijk op werklocatie aanwezig?)</w:t>
      </w:r>
    </w:p>
    <w:p w:rsidR="00D37A24" w:rsidRDefault="00D37A24" w:rsidP="00D37A24">
      <w:pPr>
        <w:jc w:val="both"/>
        <w:rPr>
          <w:sz w:val="22"/>
          <w:szCs w:val="22"/>
        </w:rPr>
      </w:pPr>
    </w:p>
    <w:p w:rsidR="00EE54E4" w:rsidRDefault="00EE54E4" w:rsidP="00EE54E4">
      <w:pPr>
        <w:jc w:val="both"/>
        <w:rPr>
          <w:sz w:val="22"/>
          <w:szCs w:val="22"/>
        </w:rPr>
      </w:pPr>
      <w:r w:rsidRPr="00617F2B">
        <w:rPr>
          <w:sz w:val="22"/>
          <w:szCs w:val="22"/>
        </w:rPr>
        <w:t>-Br</w:t>
      </w:r>
      <w:r w:rsidR="009514D9">
        <w:rPr>
          <w:sz w:val="22"/>
          <w:szCs w:val="22"/>
        </w:rPr>
        <w:t>aet, C., Bögels, S. (red.) (2013</w:t>
      </w:r>
      <w:r w:rsidRPr="00617F2B">
        <w:rPr>
          <w:sz w:val="22"/>
          <w:szCs w:val="22"/>
        </w:rPr>
        <w:t xml:space="preserve">) Protocollaire behandelingen voor kinderen </w:t>
      </w:r>
      <w:r>
        <w:rPr>
          <w:sz w:val="22"/>
          <w:szCs w:val="22"/>
        </w:rPr>
        <w:t xml:space="preserve">en </w:t>
      </w:r>
    </w:p>
    <w:p w:rsidR="00215F77" w:rsidRPr="00375AD8" w:rsidRDefault="00EE54E4" w:rsidP="003C2E8F">
      <w:pPr>
        <w:jc w:val="both"/>
        <w:rPr>
          <w:sz w:val="22"/>
          <w:szCs w:val="22"/>
        </w:rPr>
      </w:pPr>
      <w:r>
        <w:rPr>
          <w:sz w:val="22"/>
          <w:szCs w:val="22"/>
        </w:rPr>
        <w:t xml:space="preserve"> adolescenten </w:t>
      </w:r>
      <w:r w:rsidRPr="00617F2B">
        <w:rPr>
          <w:sz w:val="22"/>
          <w:szCs w:val="22"/>
        </w:rPr>
        <w:t>met psychische klachten</w:t>
      </w:r>
      <w:r w:rsidR="009514D9">
        <w:rPr>
          <w:sz w:val="22"/>
          <w:szCs w:val="22"/>
        </w:rPr>
        <w:t>, dl. 2. Amsterdam. Boom.</w:t>
      </w:r>
    </w:p>
    <w:p w:rsidR="00DB79DB" w:rsidRDefault="00930E83" w:rsidP="003C2E8F">
      <w:pPr>
        <w:jc w:val="both"/>
        <w:rPr>
          <w:sz w:val="22"/>
          <w:szCs w:val="22"/>
        </w:rPr>
      </w:pPr>
      <w:r>
        <w:rPr>
          <w:sz w:val="22"/>
          <w:szCs w:val="22"/>
        </w:rPr>
        <w:t xml:space="preserve"> (Waarschijnlijk op werklocatie aanwezig?)</w:t>
      </w:r>
    </w:p>
    <w:p w:rsidR="00930E83" w:rsidRDefault="00930E83" w:rsidP="003C2E8F">
      <w:pPr>
        <w:jc w:val="both"/>
        <w:rPr>
          <w:sz w:val="22"/>
          <w:szCs w:val="22"/>
        </w:rPr>
      </w:pPr>
    </w:p>
    <w:p w:rsidR="001F5572" w:rsidRPr="00617F2B" w:rsidRDefault="001F5572" w:rsidP="001F5572">
      <w:pPr>
        <w:jc w:val="both"/>
        <w:rPr>
          <w:sz w:val="22"/>
          <w:szCs w:val="22"/>
        </w:rPr>
      </w:pPr>
      <w:r>
        <w:rPr>
          <w:sz w:val="22"/>
          <w:szCs w:val="22"/>
        </w:rPr>
        <w:t>-</w:t>
      </w:r>
      <w:r w:rsidRPr="00617F2B">
        <w:rPr>
          <w:sz w:val="22"/>
          <w:szCs w:val="22"/>
        </w:rPr>
        <w:t>Gaag, M.van der, Appelo, M.T., Hoogduin, C.A.L. (red.) (2003)</w:t>
      </w:r>
    </w:p>
    <w:p w:rsidR="001F5572" w:rsidRPr="00617F2B" w:rsidRDefault="001F5572" w:rsidP="001F5572">
      <w:pPr>
        <w:ind w:firstLine="708"/>
        <w:jc w:val="both"/>
        <w:rPr>
          <w:sz w:val="22"/>
          <w:szCs w:val="22"/>
        </w:rPr>
      </w:pPr>
      <w:r w:rsidRPr="00617F2B">
        <w:rPr>
          <w:sz w:val="22"/>
          <w:szCs w:val="22"/>
        </w:rPr>
        <w:t>De psychologische behand</w:t>
      </w:r>
      <w:r>
        <w:rPr>
          <w:sz w:val="22"/>
          <w:szCs w:val="22"/>
        </w:rPr>
        <w:t>eling van psychosen. Houten. Bohn Stafleu van Loghum</w:t>
      </w:r>
    </w:p>
    <w:p w:rsidR="001F5572" w:rsidRDefault="00D37A24" w:rsidP="003C2E8F">
      <w:pPr>
        <w:jc w:val="both"/>
        <w:rPr>
          <w:sz w:val="22"/>
          <w:szCs w:val="22"/>
        </w:rPr>
      </w:pPr>
      <w:r>
        <w:rPr>
          <w:sz w:val="22"/>
          <w:szCs w:val="22"/>
        </w:rPr>
        <w:tab/>
        <w:t>(Een wat ouder boek, maar geweldig mooi)</w:t>
      </w:r>
    </w:p>
    <w:p w:rsidR="00E9399B" w:rsidRDefault="00E9399B" w:rsidP="003C2E8F">
      <w:pPr>
        <w:jc w:val="both"/>
        <w:rPr>
          <w:sz w:val="22"/>
          <w:szCs w:val="22"/>
        </w:rPr>
      </w:pPr>
    </w:p>
    <w:p w:rsidR="00E9399B" w:rsidRDefault="00E9399B" w:rsidP="00E9399B">
      <w:pPr>
        <w:jc w:val="both"/>
        <w:rPr>
          <w:sz w:val="22"/>
          <w:szCs w:val="22"/>
        </w:rPr>
      </w:pPr>
      <w:r>
        <w:rPr>
          <w:sz w:val="22"/>
          <w:szCs w:val="22"/>
        </w:rPr>
        <w:t>-Genderen, H.van., Arntz, A. (2010) Schematherapie bij de BorderlinePersoonlijkheids-</w:t>
      </w:r>
    </w:p>
    <w:p w:rsidR="00DB79DB" w:rsidRDefault="00E9399B" w:rsidP="003C2E8F">
      <w:pPr>
        <w:jc w:val="both"/>
        <w:rPr>
          <w:sz w:val="22"/>
          <w:szCs w:val="22"/>
        </w:rPr>
      </w:pPr>
      <w:r>
        <w:rPr>
          <w:sz w:val="22"/>
          <w:szCs w:val="22"/>
        </w:rPr>
        <w:t xml:space="preserve"> stoornis. Amsterdam. Nieuwezijds.</w:t>
      </w:r>
    </w:p>
    <w:p w:rsidR="00C2068D" w:rsidRDefault="00C2068D" w:rsidP="003C2E8F">
      <w:pPr>
        <w:jc w:val="both"/>
        <w:rPr>
          <w:sz w:val="22"/>
          <w:szCs w:val="22"/>
        </w:rPr>
      </w:pPr>
    </w:p>
    <w:p w:rsidR="00930E83" w:rsidRDefault="00930E83" w:rsidP="00930E83">
      <w:pPr>
        <w:rPr>
          <w:sz w:val="22"/>
          <w:szCs w:val="22"/>
        </w:rPr>
      </w:pPr>
      <w:r>
        <w:rPr>
          <w:sz w:val="22"/>
          <w:szCs w:val="22"/>
        </w:rPr>
        <w:t>-</w:t>
      </w:r>
      <w:r w:rsidRPr="00557897">
        <w:rPr>
          <w:sz w:val="22"/>
          <w:szCs w:val="22"/>
        </w:rPr>
        <w:t>Keijsers, G., Minnen, A. van., Verbraak, M</w:t>
      </w:r>
      <w:r>
        <w:rPr>
          <w:sz w:val="22"/>
          <w:szCs w:val="22"/>
        </w:rPr>
        <w:t>.</w:t>
      </w:r>
      <w:r w:rsidRPr="00557897">
        <w:rPr>
          <w:sz w:val="22"/>
          <w:szCs w:val="22"/>
        </w:rPr>
        <w:t>, Hoo</w:t>
      </w:r>
      <w:r>
        <w:rPr>
          <w:sz w:val="22"/>
          <w:szCs w:val="22"/>
        </w:rPr>
        <w:t xml:space="preserve">gduin, K., Emmelkamp, P. (red.) </w:t>
      </w:r>
      <w:r w:rsidRPr="00557897">
        <w:rPr>
          <w:sz w:val="22"/>
          <w:szCs w:val="22"/>
        </w:rPr>
        <w:t>(2017)</w:t>
      </w:r>
    </w:p>
    <w:p w:rsidR="00930E83" w:rsidRDefault="00930E83" w:rsidP="00930E83">
      <w:pPr>
        <w:rPr>
          <w:sz w:val="22"/>
          <w:szCs w:val="22"/>
        </w:rPr>
      </w:pPr>
      <w:r w:rsidRPr="00557897">
        <w:rPr>
          <w:sz w:val="22"/>
          <w:szCs w:val="22"/>
        </w:rPr>
        <w:t xml:space="preserve"> Protocollaire behandelingen voor volwassenen met psychische klachten</w:t>
      </w:r>
      <w:r>
        <w:rPr>
          <w:sz w:val="22"/>
          <w:szCs w:val="22"/>
        </w:rPr>
        <w:t>, dl. 1. Amsterdam.</w:t>
      </w:r>
    </w:p>
    <w:p w:rsidR="00930E83" w:rsidRDefault="00930E83" w:rsidP="00930E83">
      <w:pPr>
        <w:rPr>
          <w:sz w:val="22"/>
          <w:szCs w:val="22"/>
        </w:rPr>
      </w:pPr>
      <w:r>
        <w:rPr>
          <w:sz w:val="22"/>
          <w:szCs w:val="22"/>
        </w:rPr>
        <w:t xml:space="preserve"> Boom.</w:t>
      </w:r>
    </w:p>
    <w:p w:rsidR="00B73224" w:rsidRDefault="00B73224" w:rsidP="00930E83">
      <w:pPr>
        <w:rPr>
          <w:sz w:val="22"/>
          <w:szCs w:val="22"/>
        </w:rPr>
      </w:pPr>
      <w:r>
        <w:rPr>
          <w:sz w:val="22"/>
          <w:szCs w:val="22"/>
        </w:rPr>
        <w:t xml:space="preserve"> (Waarschijnlijk op werklocatie aanwezig?)</w:t>
      </w:r>
    </w:p>
    <w:p w:rsidR="00930E83" w:rsidRDefault="00930E83" w:rsidP="003C2E8F">
      <w:pPr>
        <w:jc w:val="both"/>
        <w:rPr>
          <w:sz w:val="22"/>
          <w:szCs w:val="22"/>
        </w:rPr>
      </w:pPr>
    </w:p>
    <w:p w:rsidR="00930E83" w:rsidRDefault="00C2068D" w:rsidP="00C2068D">
      <w:pPr>
        <w:rPr>
          <w:sz w:val="22"/>
          <w:szCs w:val="22"/>
        </w:rPr>
      </w:pPr>
      <w:r>
        <w:rPr>
          <w:sz w:val="22"/>
          <w:szCs w:val="22"/>
        </w:rPr>
        <w:t xml:space="preserve">-Keijsers, G., Minnen, A. van., Verbraak, M., </w:t>
      </w:r>
      <w:r w:rsidR="00930E83">
        <w:rPr>
          <w:sz w:val="22"/>
          <w:szCs w:val="22"/>
        </w:rPr>
        <w:t xml:space="preserve">Hoogduin, K., </w:t>
      </w:r>
      <w:r>
        <w:rPr>
          <w:sz w:val="22"/>
          <w:szCs w:val="22"/>
        </w:rPr>
        <w:t>Emmelkamp, p. (red.) (2017)</w:t>
      </w:r>
    </w:p>
    <w:p w:rsidR="00930E83" w:rsidRDefault="00C2068D" w:rsidP="00C2068D">
      <w:pPr>
        <w:rPr>
          <w:sz w:val="22"/>
          <w:szCs w:val="22"/>
        </w:rPr>
      </w:pPr>
      <w:r>
        <w:rPr>
          <w:sz w:val="22"/>
          <w:szCs w:val="22"/>
        </w:rPr>
        <w:t xml:space="preserve"> Protocollaire behandelingen voor volwassenen met psychische klachten, dl. 2. Amsterdam.</w:t>
      </w:r>
    </w:p>
    <w:p w:rsidR="00C2068D" w:rsidRDefault="00C2068D" w:rsidP="00C2068D">
      <w:pPr>
        <w:rPr>
          <w:sz w:val="22"/>
          <w:szCs w:val="22"/>
        </w:rPr>
      </w:pPr>
      <w:r>
        <w:rPr>
          <w:sz w:val="22"/>
          <w:szCs w:val="22"/>
        </w:rPr>
        <w:t xml:space="preserve"> Boom</w:t>
      </w:r>
      <w:r w:rsidR="00930E83">
        <w:rPr>
          <w:sz w:val="22"/>
          <w:szCs w:val="22"/>
        </w:rPr>
        <w:t>.</w:t>
      </w:r>
    </w:p>
    <w:p w:rsidR="00C2068D" w:rsidRDefault="00B73224" w:rsidP="003C2E8F">
      <w:pPr>
        <w:jc w:val="both"/>
        <w:rPr>
          <w:sz w:val="22"/>
          <w:szCs w:val="22"/>
        </w:rPr>
      </w:pPr>
      <w:r>
        <w:rPr>
          <w:sz w:val="22"/>
          <w:szCs w:val="22"/>
        </w:rPr>
        <w:t xml:space="preserve"> (Waarschijnlijk op werklocatie aanwezig?)</w:t>
      </w:r>
    </w:p>
    <w:p w:rsidR="00B73224" w:rsidRDefault="00B73224" w:rsidP="003C2E8F">
      <w:pPr>
        <w:jc w:val="both"/>
        <w:rPr>
          <w:sz w:val="22"/>
          <w:szCs w:val="22"/>
        </w:rPr>
      </w:pPr>
    </w:p>
    <w:p w:rsidR="001464E5" w:rsidRDefault="001464E5" w:rsidP="001464E5">
      <w:pPr>
        <w:jc w:val="both"/>
        <w:rPr>
          <w:sz w:val="22"/>
          <w:szCs w:val="22"/>
        </w:rPr>
      </w:pPr>
      <w:r w:rsidRPr="00614733">
        <w:rPr>
          <w:sz w:val="22"/>
          <w:szCs w:val="22"/>
        </w:rPr>
        <w:t>-Koerner,K (2012) Dialectische gedragstherapie. Een praktische handleiding</w:t>
      </w:r>
      <w:r w:rsidR="006E3920">
        <w:rPr>
          <w:sz w:val="22"/>
          <w:szCs w:val="22"/>
        </w:rPr>
        <w:t>. Amsterdam.</w:t>
      </w:r>
    </w:p>
    <w:p w:rsidR="006E3920" w:rsidRPr="00614733" w:rsidRDefault="006E3920" w:rsidP="001464E5">
      <w:pPr>
        <w:jc w:val="both"/>
        <w:rPr>
          <w:sz w:val="22"/>
          <w:szCs w:val="22"/>
        </w:rPr>
      </w:pPr>
      <w:r>
        <w:rPr>
          <w:sz w:val="22"/>
          <w:szCs w:val="22"/>
        </w:rPr>
        <w:t xml:space="preserve"> Nieuwezijds</w:t>
      </w:r>
    </w:p>
    <w:p w:rsidR="001464E5" w:rsidRDefault="001464E5" w:rsidP="003C2E8F">
      <w:pPr>
        <w:jc w:val="both"/>
        <w:rPr>
          <w:sz w:val="22"/>
          <w:szCs w:val="22"/>
        </w:rPr>
      </w:pPr>
    </w:p>
    <w:p w:rsidR="005B3AB5" w:rsidRPr="005B3AB5" w:rsidRDefault="005B3AB5" w:rsidP="005B3AB5">
      <w:pPr>
        <w:jc w:val="both"/>
        <w:rPr>
          <w:sz w:val="22"/>
          <w:szCs w:val="22"/>
        </w:rPr>
      </w:pPr>
      <w:r>
        <w:rPr>
          <w:sz w:val="22"/>
          <w:szCs w:val="22"/>
        </w:rPr>
        <w:t>-</w:t>
      </w:r>
      <w:r w:rsidR="00CD30AA">
        <w:rPr>
          <w:sz w:val="22"/>
          <w:szCs w:val="22"/>
        </w:rPr>
        <w:t>Stöfsel</w:t>
      </w:r>
      <w:r w:rsidRPr="00617F2B">
        <w:rPr>
          <w:sz w:val="22"/>
          <w:szCs w:val="22"/>
        </w:rPr>
        <w:t>,</w:t>
      </w:r>
      <w:r w:rsidR="00CD30AA">
        <w:rPr>
          <w:sz w:val="22"/>
          <w:szCs w:val="22"/>
        </w:rPr>
        <w:t xml:space="preserve"> </w:t>
      </w:r>
      <w:r w:rsidRPr="00617F2B">
        <w:rPr>
          <w:sz w:val="22"/>
          <w:szCs w:val="22"/>
        </w:rPr>
        <w:t>M. en Mooren, T. (201</w:t>
      </w:r>
      <w:r w:rsidR="00FF4ACA">
        <w:rPr>
          <w:sz w:val="22"/>
          <w:szCs w:val="22"/>
        </w:rPr>
        <w:t>7</w:t>
      </w:r>
      <w:r w:rsidRPr="00617F2B">
        <w:rPr>
          <w:i/>
          <w:sz w:val="22"/>
          <w:szCs w:val="22"/>
        </w:rPr>
        <w:t xml:space="preserve">) </w:t>
      </w:r>
      <w:r w:rsidR="00FF4ACA">
        <w:rPr>
          <w:sz w:val="22"/>
          <w:szCs w:val="22"/>
        </w:rPr>
        <w:t>Trauma en persoonlijkheidsproblematiek</w:t>
      </w:r>
    </w:p>
    <w:p w:rsidR="00513B1D" w:rsidRPr="00E349FB" w:rsidRDefault="00FF4ACA" w:rsidP="00FF4ACA">
      <w:pPr>
        <w:jc w:val="both"/>
        <w:rPr>
          <w:sz w:val="22"/>
          <w:szCs w:val="22"/>
        </w:rPr>
      </w:pPr>
      <w:r>
        <w:rPr>
          <w:sz w:val="22"/>
          <w:szCs w:val="22"/>
        </w:rPr>
        <w:t xml:space="preserve"> </w:t>
      </w:r>
      <w:r w:rsidR="005B3AB5">
        <w:rPr>
          <w:sz w:val="22"/>
          <w:szCs w:val="22"/>
        </w:rPr>
        <w:t>Bohn Stafleu van Loghum</w:t>
      </w:r>
    </w:p>
    <w:p w:rsidR="00E9399B" w:rsidRDefault="00E9399B" w:rsidP="00E9399B">
      <w:pPr>
        <w:jc w:val="both"/>
        <w:rPr>
          <w:sz w:val="22"/>
          <w:szCs w:val="22"/>
        </w:rPr>
      </w:pPr>
    </w:p>
    <w:p w:rsidR="00E9399B" w:rsidRPr="00617F2B" w:rsidRDefault="00E9399B" w:rsidP="00E9399B">
      <w:pPr>
        <w:jc w:val="both"/>
        <w:rPr>
          <w:sz w:val="22"/>
          <w:szCs w:val="22"/>
        </w:rPr>
      </w:pPr>
      <w:r w:rsidRPr="00617F2B">
        <w:rPr>
          <w:sz w:val="22"/>
          <w:szCs w:val="22"/>
        </w:rPr>
        <w:t>-Verbeek, I., Laar, M.van de. (2010</w:t>
      </w:r>
      <w:r w:rsidR="005A5BF6">
        <w:rPr>
          <w:sz w:val="22"/>
          <w:szCs w:val="22"/>
        </w:rPr>
        <w:t xml:space="preserve"> of 2014</w:t>
      </w:r>
      <w:r w:rsidRPr="00617F2B">
        <w:rPr>
          <w:sz w:val="22"/>
          <w:szCs w:val="22"/>
        </w:rPr>
        <w:t>) Behandeling van langdur</w:t>
      </w:r>
      <w:r>
        <w:rPr>
          <w:sz w:val="22"/>
          <w:szCs w:val="22"/>
        </w:rPr>
        <w:t>ige slapeloosheid</w:t>
      </w:r>
    </w:p>
    <w:p w:rsidR="00E9399B" w:rsidRDefault="00E9399B" w:rsidP="00E9399B">
      <w:pPr>
        <w:jc w:val="both"/>
        <w:rPr>
          <w:sz w:val="22"/>
          <w:szCs w:val="22"/>
        </w:rPr>
      </w:pPr>
      <w:r>
        <w:rPr>
          <w:sz w:val="22"/>
          <w:szCs w:val="22"/>
        </w:rPr>
        <w:t xml:space="preserve">  Houten</w:t>
      </w:r>
    </w:p>
    <w:p w:rsidR="00B73224" w:rsidRDefault="00E9399B" w:rsidP="00E9399B">
      <w:pPr>
        <w:jc w:val="both"/>
        <w:rPr>
          <w:sz w:val="22"/>
          <w:szCs w:val="22"/>
        </w:rPr>
      </w:pPr>
      <w:r>
        <w:rPr>
          <w:sz w:val="22"/>
          <w:szCs w:val="22"/>
        </w:rPr>
        <w:t xml:space="preserve">  </w:t>
      </w:r>
      <w:r w:rsidR="00B73224">
        <w:rPr>
          <w:i/>
          <w:sz w:val="22"/>
          <w:szCs w:val="22"/>
          <w:u w:val="single"/>
        </w:rPr>
        <w:t>Attentie:</w:t>
      </w:r>
      <w:r w:rsidR="00B73224">
        <w:rPr>
          <w:i/>
          <w:sz w:val="22"/>
          <w:szCs w:val="22"/>
        </w:rPr>
        <w:t xml:space="preserve"> </w:t>
      </w:r>
      <w:r>
        <w:rPr>
          <w:sz w:val="22"/>
          <w:szCs w:val="22"/>
        </w:rPr>
        <w:t>Bij dit boek hoort ook een werkboek voor (volwassen) clienten. Mag je zeker</w:t>
      </w:r>
    </w:p>
    <w:p w:rsidR="00E9399B" w:rsidRDefault="00B73224" w:rsidP="00E9399B">
      <w:pPr>
        <w:jc w:val="both"/>
        <w:rPr>
          <w:sz w:val="22"/>
          <w:szCs w:val="22"/>
        </w:rPr>
      </w:pPr>
      <w:r>
        <w:rPr>
          <w:sz w:val="22"/>
          <w:szCs w:val="22"/>
        </w:rPr>
        <w:t xml:space="preserve"> </w:t>
      </w:r>
      <w:r w:rsidR="00E9399B">
        <w:rPr>
          <w:sz w:val="22"/>
          <w:szCs w:val="22"/>
        </w:rPr>
        <w:t xml:space="preserve"> aanschaffen,</w:t>
      </w:r>
      <w:r>
        <w:rPr>
          <w:sz w:val="22"/>
          <w:szCs w:val="22"/>
        </w:rPr>
        <w:t xml:space="preserve"> maar is niet noodzakelijk:</w:t>
      </w:r>
    </w:p>
    <w:p w:rsidR="00E9399B" w:rsidRPr="00617F2B" w:rsidRDefault="00E9399B" w:rsidP="00E9399B">
      <w:pPr>
        <w:jc w:val="both"/>
        <w:rPr>
          <w:sz w:val="22"/>
          <w:szCs w:val="22"/>
        </w:rPr>
      </w:pPr>
      <w:r>
        <w:rPr>
          <w:sz w:val="22"/>
          <w:szCs w:val="22"/>
        </w:rPr>
        <w:t xml:space="preserve"> </w:t>
      </w:r>
      <w:r>
        <w:rPr>
          <w:sz w:val="22"/>
          <w:szCs w:val="22"/>
        </w:rPr>
        <w:tab/>
      </w:r>
      <w:r w:rsidRPr="00617F2B">
        <w:rPr>
          <w:sz w:val="22"/>
          <w:szCs w:val="22"/>
        </w:rPr>
        <w:t>-*)</w:t>
      </w:r>
      <w:r>
        <w:rPr>
          <w:sz w:val="22"/>
          <w:szCs w:val="22"/>
        </w:rPr>
        <w:t xml:space="preserve">Verbeek,I.,Laar,M.van de.  </w:t>
      </w:r>
      <w:r w:rsidRPr="00617F2B">
        <w:rPr>
          <w:sz w:val="22"/>
          <w:szCs w:val="22"/>
        </w:rPr>
        <w:t>Verbeter j</w:t>
      </w:r>
      <w:r>
        <w:rPr>
          <w:sz w:val="22"/>
          <w:szCs w:val="22"/>
        </w:rPr>
        <w:t>e slaap: Werkboek voor client</w:t>
      </w:r>
    </w:p>
    <w:p w:rsidR="00FE1CE4" w:rsidRDefault="00FE1CE4" w:rsidP="003C2E8F">
      <w:pPr>
        <w:jc w:val="both"/>
        <w:rPr>
          <w:sz w:val="22"/>
          <w:szCs w:val="22"/>
        </w:rPr>
      </w:pPr>
    </w:p>
    <w:p w:rsidR="003C2E35" w:rsidRPr="009229D5" w:rsidRDefault="009229D5" w:rsidP="00832BC6">
      <w:pPr>
        <w:pStyle w:val="Lijstalinea"/>
        <w:numPr>
          <w:ilvl w:val="0"/>
          <w:numId w:val="6"/>
        </w:numPr>
        <w:jc w:val="both"/>
        <w:rPr>
          <w:b/>
          <w:szCs w:val="22"/>
        </w:rPr>
      </w:pPr>
      <w:r>
        <w:rPr>
          <w:b/>
          <w:szCs w:val="22"/>
        </w:rPr>
        <w:t>Toetsing/beoordeling</w:t>
      </w:r>
    </w:p>
    <w:p w:rsidR="009229D5" w:rsidRDefault="00301998" w:rsidP="009229D5">
      <w:pPr>
        <w:jc w:val="both"/>
        <w:rPr>
          <w:sz w:val="22"/>
          <w:szCs w:val="22"/>
        </w:rPr>
      </w:pPr>
      <w:r>
        <w:rPr>
          <w:sz w:val="22"/>
          <w:szCs w:val="22"/>
        </w:rPr>
        <w:t>Uiteraard weer opnieuw conform de VGCt-voorwaarden:</w:t>
      </w:r>
    </w:p>
    <w:p w:rsidR="00301998" w:rsidRDefault="00301998" w:rsidP="00832BC6">
      <w:pPr>
        <w:pStyle w:val="Lijstalinea"/>
        <w:numPr>
          <w:ilvl w:val="0"/>
          <w:numId w:val="7"/>
        </w:numPr>
        <w:jc w:val="both"/>
        <w:rPr>
          <w:szCs w:val="22"/>
        </w:rPr>
      </w:pPr>
      <w:r>
        <w:rPr>
          <w:szCs w:val="22"/>
        </w:rPr>
        <w:t xml:space="preserve">Voldoen aan de </w:t>
      </w:r>
      <w:r w:rsidR="00E80ED9">
        <w:rPr>
          <w:szCs w:val="22"/>
        </w:rPr>
        <w:t>aanwezigheidsnorm (zie paragraaf</w:t>
      </w:r>
      <w:r>
        <w:rPr>
          <w:szCs w:val="22"/>
        </w:rPr>
        <w:t xml:space="preserve"> 8)</w:t>
      </w:r>
    </w:p>
    <w:p w:rsidR="00272723" w:rsidRDefault="00272723" w:rsidP="00832BC6">
      <w:pPr>
        <w:pStyle w:val="Lijstalinea"/>
        <w:numPr>
          <w:ilvl w:val="0"/>
          <w:numId w:val="7"/>
        </w:numPr>
        <w:jc w:val="both"/>
        <w:rPr>
          <w:szCs w:val="22"/>
        </w:rPr>
      </w:pPr>
      <w:r>
        <w:rPr>
          <w:szCs w:val="22"/>
        </w:rPr>
        <w:t>Huiswerkopdrachten</w:t>
      </w:r>
      <w:r w:rsidR="005467A7">
        <w:rPr>
          <w:szCs w:val="22"/>
        </w:rPr>
        <w:t xml:space="preserve"> moeten adequaat zijn verricht</w:t>
      </w:r>
    </w:p>
    <w:p w:rsidR="00301998" w:rsidRDefault="00301998" w:rsidP="00832BC6">
      <w:pPr>
        <w:pStyle w:val="Lijstalinea"/>
        <w:numPr>
          <w:ilvl w:val="0"/>
          <w:numId w:val="7"/>
        </w:numPr>
        <w:jc w:val="both"/>
        <w:rPr>
          <w:szCs w:val="22"/>
        </w:rPr>
      </w:pPr>
      <w:r>
        <w:rPr>
          <w:szCs w:val="22"/>
        </w:rPr>
        <w:t>De schriftelijke toetsingen moeten voldoen</w:t>
      </w:r>
      <w:r w:rsidR="001B1D7B">
        <w:rPr>
          <w:szCs w:val="22"/>
        </w:rPr>
        <w:t>de</w:t>
      </w:r>
      <w:r w:rsidR="00D37A24">
        <w:rPr>
          <w:szCs w:val="22"/>
        </w:rPr>
        <w:t xml:space="preserve"> zijn </w:t>
      </w:r>
    </w:p>
    <w:p w:rsidR="00E80ED9" w:rsidRDefault="005A5BF6" w:rsidP="00832BC6">
      <w:pPr>
        <w:pStyle w:val="Lijstalinea"/>
        <w:numPr>
          <w:ilvl w:val="0"/>
          <w:numId w:val="7"/>
        </w:numPr>
        <w:jc w:val="both"/>
        <w:rPr>
          <w:szCs w:val="22"/>
        </w:rPr>
      </w:pPr>
      <w:r>
        <w:rPr>
          <w:szCs w:val="22"/>
        </w:rPr>
        <w:t>Adequate d</w:t>
      </w:r>
      <w:r w:rsidR="00E80ED9">
        <w:rPr>
          <w:szCs w:val="22"/>
        </w:rPr>
        <w:t>eelname aan Technieken-oefengroep</w:t>
      </w:r>
    </w:p>
    <w:p w:rsidR="00FF249D" w:rsidRDefault="00272723" w:rsidP="00832BC6">
      <w:pPr>
        <w:pStyle w:val="Lijstalinea"/>
        <w:numPr>
          <w:ilvl w:val="0"/>
          <w:numId w:val="7"/>
        </w:numPr>
        <w:jc w:val="both"/>
        <w:rPr>
          <w:szCs w:val="22"/>
        </w:rPr>
      </w:pPr>
      <w:r>
        <w:rPr>
          <w:szCs w:val="22"/>
        </w:rPr>
        <w:t>De procedures moeten in de laatste bijeenkomst gedemonstreerd kunnen worden</w:t>
      </w:r>
    </w:p>
    <w:p w:rsidR="00272723" w:rsidRDefault="00272723" w:rsidP="00832BC6">
      <w:pPr>
        <w:pStyle w:val="Lijstalinea"/>
        <w:numPr>
          <w:ilvl w:val="0"/>
          <w:numId w:val="7"/>
        </w:numPr>
        <w:jc w:val="both"/>
        <w:rPr>
          <w:szCs w:val="22"/>
        </w:rPr>
      </w:pPr>
      <w:r>
        <w:rPr>
          <w:szCs w:val="22"/>
        </w:rPr>
        <w:t>Therapieverslag t/m interventiekeuze/behandelplan moet voldoende zijn</w:t>
      </w:r>
    </w:p>
    <w:p w:rsidR="005A5BF6" w:rsidRDefault="005A5BF6" w:rsidP="005A5BF6">
      <w:pPr>
        <w:pStyle w:val="Lijstalinea"/>
        <w:ind w:left="360"/>
        <w:jc w:val="both"/>
        <w:rPr>
          <w:szCs w:val="22"/>
        </w:rPr>
      </w:pPr>
      <w:r>
        <w:rPr>
          <w:szCs w:val="22"/>
        </w:rPr>
        <w:t xml:space="preserve">(Maak deze cursus-gebonden opdracht zonder aanwijzingen van een supervisor) </w:t>
      </w:r>
    </w:p>
    <w:p w:rsidR="001B1D7B" w:rsidRPr="00301998" w:rsidRDefault="00FF249D" w:rsidP="00832BC6">
      <w:pPr>
        <w:pStyle w:val="Lijstalinea"/>
        <w:numPr>
          <w:ilvl w:val="0"/>
          <w:numId w:val="7"/>
        </w:numPr>
        <w:jc w:val="both"/>
        <w:rPr>
          <w:szCs w:val="22"/>
        </w:rPr>
      </w:pPr>
      <w:r>
        <w:rPr>
          <w:szCs w:val="22"/>
        </w:rPr>
        <w:t>In het algemeen e</w:t>
      </w:r>
      <w:r w:rsidR="001B1D7B">
        <w:rPr>
          <w:szCs w:val="22"/>
        </w:rPr>
        <w:t>en adequate inbreng en opstelling tijdens de cursus</w:t>
      </w:r>
    </w:p>
    <w:p w:rsidR="009229D5" w:rsidRDefault="001B1D7B" w:rsidP="009229D5">
      <w:pPr>
        <w:jc w:val="both"/>
        <w:rPr>
          <w:sz w:val="22"/>
          <w:szCs w:val="22"/>
        </w:rPr>
      </w:pPr>
      <w:r>
        <w:rPr>
          <w:sz w:val="22"/>
          <w:szCs w:val="22"/>
        </w:rPr>
        <w:t>Aan het eind van de Vervolgcursus ontvangt iedere cursist die aan de voorwaarden heeft voldaan een certifica</w:t>
      </w:r>
      <w:r w:rsidR="00272723">
        <w:rPr>
          <w:sz w:val="22"/>
          <w:szCs w:val="22"/>
        </w:rPr>
        <w:t>at.</w:t>
      </w:r>
      <w:r w:rsidR="003C3CBA">
        <w:rPr>
          <w:sz w:val="22"/>
          <w:szCs w:val="22"/>
        </w:rPr>
        <w:t xml:space="preserve"> </w:t>
      </w:r>
      <w:r>
        <w:rPr>
          <w:sz w:val="22"/>
          <w:szCs w:val="22"/>
        </w:rPr>
        <w:t>Accare o</w:t>
      </w:r>
      <w:r w:rsidR="00272723">
        <w:rPr>
          <w:sz w:val="22"/>
          <w:szCs w:val="22"/>
        </w:rPr>
        <w:t xml:space="preserve">pleidingen zorgt </w:t>
      </w:r>
      <w:r>
        <w:rPr>
          <w:sz w:val="22"/>
          <w:szCs w:val="22"/>
        </w:rPr>
        <w:t>voor invoering in het PE-online accredi</w:t>
      </w:r>
      <w:r w:rsidR="00E80ED9">
        <w:rPr>
          <w:sz w:val="22"/>
          <w:szCs w:val="22"/>
        </w:rPr>
        <w:t>t</w:t>
      </w:r>
      <w:r>
        <w:rPr>
          <w:sz w:val="22"/>
          <w:szCs w:val="22"/>
        </w:rPr>
        <w:t>atie</w:t>
      </w:r>
      <w:r w:rsidR="00FE60DA">
        <w:rPr>
          <w:sz w:val="22"/>
          <w:szCs w:val="22"/>
        </w:rPr>
        <w:t>systeem.</w:t>
      </w:r>
    </w:p>
    <w:p w:rsidR="009229D5" w:rsidRDefault="009229D5" w:rsidP="009229D5">
      <w:pPr>
        <w:jc w:val="both"/>
        <w:rPr>
          <w:sz w:val="22"/>
          <w:szCs w:val="22"/>
        </w:rPr>
      </w:pPr>
    </w:p>
    <w:p w:rsidR="0068712D" w:rsidRPr="005A670A" w:rsidRDefault="0068712D" w:rsidP="00832BC6">
      <w:pPr>
        <w:pStyle w:val="Lijstalinea"/>
        <w:numPr>
          <w:ilvl w:val="0"/>
          <w:numId w:val="6"/>
        </w:numPr>
        <w:jc w:val="both"/>
        <w:rPr>
          <w:b/>
          <w:szCs w:val="22"/>
        </w:rPr>
      </w:pPr>
      <w:r w:rsidRPr="005A670A">
        <w:rPr>
          <w:b/>
          <w:szCs w:val="22"/>
        </w:rPr>
        <w:t>Supervisie</w:t>
      </w:r>
    </w:p>
    <w:p w:rsidR="005A670A" w:rsidRDefault="00274512" w:rsidP="005A670A">
      <w:pPr>
        <w:jc w:val="both"/>
        <w:rPr>
          <w:sz w:val="22"/>
          <w:szCs w:val="22"/>
        </w:rPr>
      </w:pPr>
      <w:r>
        <w:rPr>
          <w:sz w:val="22"/>
          <w:szCs w:val="22"/>
        </w:rPr>
        <w:t xml:space="preserve">Er wordt vanuit gegaan dat alle cursisten gedurende deze cursus in voldoende mate therapieën uitvoeren onder supervisie, zodat er ‘interactie’ kan zijn tussen </w:t>
      </w:r>
      <w:r w:rsidR="003C3CBA">
        <w:rPr>
          <w:sz w:val="22"/>
          <w:szCs w:val="22"/>
        </w:rPr>
        <w:t>cursus en klinische praktijk. Binnen</w:t>
      </w:r>
      <w:r w:rsidR="00AC4206">
        <w:rPr>
          <w:sz w:val="22"/>
          <w:szCs w:val="22"/>
        </w:rPr>
        <w:t xml:space="preserve"> Accare is er een goed functionerend supervisiesysteem. Zo nodig worden </w:t>
      </w:r>
      <w:r w:rsidR="003C3CBA">
        <w:rPr>
          <w:sz w:val="22"/>
          <w:szCs w:val="22"/>
        </w:rPr>
        <w:t xml:space="preserve">externe </w:t>
      </w:r>
      <w:r w:rsidR="00AC4206">
        <w:rPr>
          <w:sz w:val="22"/>
          <w:szCs w:val="22"/>
        </w:rPr>
        <w:t>cursisten bijgestaan in het zoeken/vinden van een supervisor.</w:t>
      </w:r>
      <w:r>
        <w:rPr>
          <w:sz w:val="22"/>
          <w:szCs w:val="22"/>
        </w:rPr>
        <w:t xml:space="preserve"> </w:t>
      </w:r>
    </w:p>
    <w:p w:rsidR="005A670A" w:rsidRDefault="005A670A" w:rsidP="005A670A">
      <w:pPr>
        <w:jc w:val="both"/>
        <w:rPr>
          <w:sz w:val="22"/>
          <w:szCs w:val="22"/>
        </w:rPr>
      </w:pPr>
    </w:p>
    <w:p w:rsidR="005A670A" w:rsidRPr="00371434" w:rsidRDefault="005A670A" w:rsidP="00832BC6">
      <w:pPr>
        <w:pStyle w:val="Lijstalinea"/>
        <w:numPr>
          <w:ilvl w:val="0"/>
          <w:numId w:val="6"/>
        </w:numPr>
        <w:jc w:val="both"/>
        <w:rPr>
          <w:b/>
          <w:szCs w:val="22"/>
        </w:rPr>
      </w:pPr>
      <w:r>
        <w:rPr>
          <w:b/>
          <w:szCs w:val="22"/>
        </w:rPr>
        <w:t>Totale cursusbelasting</w:t>
      </w:r>
    </w:p>
    <w:p w:rsidR="001D739D" w:rsidRDefault="0018444F" w:rsidP="00371434">
      <w:pPr>
        <w:jc w:val="both"/>
        <w:rPr>
          <w:sz w:val="22"/>
          <w:szCs w:val="22"/>
        </w:rPr>
      </w:pPr>
      <w:r>
        <w:rPr>
          <w:sz w:val="22"/>
          <w:szCs w:val="22"/>
        </w:rPr>
        <w:t>De cursus bestaat uit 16</w:t>
      </w:r>
      <w:r w:rsidR="00371434">
        <w:rPr>
          <w:sz w:val="22"/>
          <w:szCs w:val="22"/>
        </w:rPr>
        <w:t xml:space="preserve"> curs</w:t>
      </w:r>
      <w:r>
        <w:rPr>
          <w:sz w:val="22"/>
          <w:szCs w:val="22"/>
        </w:rPr>
        <w:t>usdagen, hetgeen impliceert: 104</w:t>
      </w:r>
      <w:r w:rsidR="001D739D">
        <w:rPr>
          <w:sz w:val="22"/>
          <w:szCs w:val="22"/>
        </w:rPr>
        <w:t xml:space="preserve"> contacturen. Voor een cursusbijeenkomst moeten gemiddeld</w:t>
      </w:r>
      <w:r w:rsidR="003C3CBA">
        <w:rPr>
          <w:sz w:val="22"/>
          <w:szCs w:val="22"/>
        </w:rPr>
        <w:t xml:space="preserve"> 140 pagina’s bestudeerd worden, voornamelijk Nederlandse literatuur.</w:t>
      </w:r>
    </w:p>
    <w:p w:rsidR="001D739D" w:rsidRDefault="001D739D" w:rsidP="00371434">
      <w:pPr>
        <w:jc w:val="both"/>
        <w:rPr>
          <w:sz w:val="22"/>
          <w:szCs w:val="22"/>
        </w:rPr>
      </w:pPr>
      <w:r>
        <w:rPr>
          <w:sz w:val="22"/>
          <w:szCs w:val="22"/>
        </w:rPr>
        <w:t xml:space="preserve">Daarnaast is er </w:t>
      </w:r>
      <w:r w:rsidR="00990ADD">
        <w:rPr>
          <w:sz w:val="22"/>
          <w:szCs w:val="22"/>
        </w:rPr>
        <w:t xml:space="preserve">6x 2 uren </w:t>
      </w:r>
      <w:r w:rsidR="00BE576C">
        <w:rPr>
          <w:sz w:val="22"/>
          <w:szCs w:val="22"/>
        </w:rPr>
        <w:t xml:space="preserve">(praktische) </w:t>
      </w:r>
      <w:r>
        <w:rPr>
          <w:sz w:val="22"/>
          <w:szCs w:val="22"/>
        </w:rPr>
        <w:t>Technieken-oefengroep.</w:t>
      </w:r>
    </w:p>
    <w:p w:rsidR="00CD5F5F" w:rsidRDefault="001D739D" w:rsidP="00371434">
      <w:pPr>
        <w:jc w:val="both"/>
        <w:rPr>
          <w:sz w:val="22"/>
          <w:szCs w:val="22"/>
        </w:rPr>
      </w:pPr>
      <w:r>
        <w:rPr>
          <w:sz w:val="22"/>
          <w:szCs w:val="22"/>
        </w:rPr>
        <w:t>Er moet</w:t>
      </w:r>
      <w:r w:rsidR="00FE1CE4">
        <w:rPr>
          <w:sz w:val="22"/>
          <w:szCs w:val="22"/>
        </w:rPr>
        <w:t xml:space="preserve"> </w:t>
      </w:r>
      <w:r w:rsidR="00ED5EB3">
        <w:rPr>
          <w:sz w:val="22"/>
          <w:szCs w:val="22"/>
        </w:rPr>
        <w:t xml:space="preserve">1x </w:t>
      </w:r>
      <w:r>
        <w:rPr>
          <w:sz w:val="22"/>
          <w:szCs w:val="22"/>
        </w:rPr>
        <w:t xml:space="preserve">een </w:t>
      </w:r>
      <w:r w:rsidR="00CD5F5F">
        <w:rPr>
          <w:sz w:val="22"/>
          <w:szCs w:val="22"/>
        </w:rPr>
        <w:t xml:space="preserve">bewerkte samenvatting geschreven worden </w:t>
      </w:r>
      <w:r w:rsidR="00ED5EB3">
        <w:rPr>
          <w:sz w:val="22"/>
          <w:szCs w:val="22"/>
        </w:rPr>
        <w:t>van (een) behandeling van een persoonlijkheidsstoornis</w:t>
      </w:r>
      <w:r w:rsidR="00CD5F5F">
        <w:rPr>
          <w:sz w:val="22"/>
          <w:szCs w:val="22"/>
        </w:rPr>
        <w:t>.</w:t>
      </w:r>
      <w:r w:rsidR="00FE1CE4">
        <w:rPr>
          <w:sz w:val="22"/>
          <w:szCs w:val="22"/>
        </w:rPr>
        <w:t xml:space="preserve"> </w:t>
      </w:r>
    </w:p>
    <w:p w:rsidR="00AC4206" w:rsidRDefault="00CD5F5F" w:rsidP="00371434">
      <w:pPr>
        <w:jc w:val="both"/>
        <w:rPr>
          <w:sz w:val="22"/>
          <w:szCs w:val="22"/>
        </w:rPr>
      </w:pPr>
      <w:r>
        <w:rPr>
          <w:sz w:val="22"/>
          <w:szCs w:val="22"/>
        </w:rPr>
        <w:t xml:space="preserve">Er moet </w:t>
      </w:r>
      <w:r w:rsidR="00FE1CE4">
        <w:rPr>
          <w:sz w:val="22"/>
          <w:szCs w:val="22"/>
        </w:rPr>
        <w:t xml:space="preserve">1x </w:t>
      </w:r>
      <w:r>
        <w:rPr>
          <w:sz w:val="22"/>
          <w:szCs w:val="22"/>
        </w:rPr>
        <w:t>een beknopte beschrijving van een therapieproces gemaakt worden tot en met de keuze van</w:t>
      </w:r>
      <w:r w:rsidR="00AC4206">
        <w:rPr>
          <w:sz w:val="22"/>
          <w:szCs w:val="22"/>
        </w:rPr>
        <w:t xml:space="preserve"> interventies/</w:t>
      </w:r>
      <w:r>
        <w:rPr>
          <w:sz w:val="22"/>
          <w:szCs w:val="22"/>
        </w:rPr>
        <w:t>het Behandelplan.</w:t>
      </w:r>
    </w:p>
    <w:p w:rsidR="00CD5F5F" w:rsidRPr="00371434" w:rsidRDefault="00CD5F5F" w:rsidP="00371434">
      <w:pPr>
        <w:jc w:val="both"/>
        <w:rPr>
          <w:sz w:val="22"/>
          <w:szCs w:val="22"/>
        </w:rPr>
      </w:pPr>
      <w:r>
        <w:rPr>
          <w:sz w:val="22"/>
          <w:szCs w:val="22"/>
        </w:rPr>
        <w:t>Daarnaast zijn er een klein aantal kortdurende huiswerkopdrachten</w:t>
      </w:r>
    </w:p>
    <w:p w:rsidR="00BE576C" w:rsidRDefault="00BE576C" w:rsidP="00371434">
      <w:pPr>
        <w:jc w:val="both"/>
        <w:rPr>
          <w:sz w:val="22"/>
          <w:szCs w:val="22"/>
        </w:rPr>
      </w:pPr>
    </w:p>
    <w:p w:rsidR="00BE576C" w:rsidRPr="00BE576C" w:rsidRDefault="00BE576C" w:rsidP="00832BC6">
      <w:pPr>
        <w:pStyle w:val="Lijstalinea"/>
        <w:numPr>
          <w:ilvl w:val="0"/>
          <w:numId w:val="6"/>
        </w:numPr>
        <w:jc w:val="both"/>
        <w:rPr>
          <w:b/>
          <w:szCs w:val="22"/>
        </w:rPr>
      </w:pPr>
      <w:r>
        <w:rPr>
          <w:b/>
          <w:szCs w:val="22"/>
        </w:rPr>
        <w:t>Cursuslocatie</w:t>
      </w:r>
    </w:p>
    <w:p w:rsidR="005A670A" w:rsidRDefault="0018444F" w:rsidP="009229D5">
      <w:pPr>
        <w:jc w:val="both"/>
        <w:rPr>
          <w:sz w:val="22"/>
          <w:szCs w:val="22"/>
        </w:rPr>
      </w:pPr>
      <w:r>
        <w:rPr>
          <w:sz w:val="22"/>
          <w:szCs w:val="22"/>
        </w:rPr>
        <w:t xml:space="preserve">Accare, locatie Stationsplein 12, 9401 LB Assen. </w:t>
      </w:r>
    </w:p>
    <w:p w:rsidR="00FB1973" w:rsidRDefault="00FB1973" w:rsidP="009229D5">
      <w:pPr>
        <w:jc w:val="both"/>
        <w:rPr>
          <w:sz w:val="22"/>
          <w:szCs w:val="22"/>
        </w:rPr>
      </w:pPr>
      <w:r>
        <w:rPr>
          <w:sz w:val="22"/>
          <w:szCs w:val="22"/>
        </w:rPr>
        <w:t>Op deze locatie zijn meerdere uitstekende onderwijsruimtes. De bijeenkomsten vinden (waars</w:t>
      </w:r>
      <w:r w:rsidR="005467A7">
        <w:rPr>
          <w:sz w:val="22"/>
          <w:szCs w:val="22"/>
        </w:rPr>
        <w:t>chijnlijk) plaats in ruimte 2.02</w:t>
      </w:r>
    </w:p>
    <w:p w:rsidR="00FB1973" w:rsidRDefault="00FB1973" w:rsidP="009229D5">
      <w:pPr>
        <w:jc w:val="both"/>
        <w:rPr>
          <w:sz w:val="22"/>
          <w:szCs w:val="22"/>
        </w:rPr>
      </w:pPr>
      <w:r>
        <w:rPr>
          <w:sz w:val="22"/>
          <w:szCs w:val="22"/>
        </w:rPr>
        <w:t>Er wordt gezorgd voor koffie/thee/cake, en een goede lunch.</w:t>
      </w:r>
    </w:p>
    <w:p w:rsidR="00BE576C" w:rsidRDefault="00BE576C" w:rsidP="009229D5">
      <w:pPr>
        <w:jc w:val="both"/>
        <w:rPr>
          <w:sz w:val="22"/>
          <w:szCs w:val="22"/>
        </w:rPr>
      </w:pPr>
    </w:p>
    <w:p w:rsidR="00BE576C" w:rsidRPr="00BE576C" w:rsidRDefault="00BE576C" w:rsidP="00832BC6">
      <w:pPr>
        <w:pStyle w:val="Lijstalinea"/>
        <w:numPr>
          <w:ilvl w:val="0"/>
          <w:numId w:val="6"/>
        </w:numPr>
        <w:jc w:val="both"/>
        <w:rPr>
          <w:b/>
          <w:szCs w:val="22"/>
        </w:rPr>
      </w:pPr>
      <w:r>
        <w:rPr>
          <w:b/>
          <w:szCs w:val="22"/>
        </w:rPr>
        <w:t>Cursusdata en tijden</w:t>
      </w:r>
    </w:p>
    <w:p w:rsidR="00962900" w:rsidRDefault="00470FCA" w:rsidP="009229D5">
      <w:pPr>
        <w:jc w:val="both"/>
        <w:rPr>
          <w:sz w:val="22"/>
          <w:szCs w:val="22"/>
        </w:rPr>
      </w:pPr>
      <w:r>
        <w:rPr>
          <w:sz w:val="22"/>
          <w:szCs w:val="22"/>
        </w:rPr>
        <w:t>De cursus is pittig én de materie moet ook goed kunnen ‘beklijven’</w:t>
      </w:r>
      <w:r w:rsidR="00962900">
        <w:rPr>
          <w:sz w:val="22"/>
          <w:szCs w:val="22"/>
        </w:rPr>
        <w:t>. D</w:t>
      </w:r>
      <w:r>
        <w:rPr>
          <w:sz w:val="22"/>
          <w:szCs w:val="22"/>
        </w:rPr>
        <w:t xml:space="preserve">aarom </w:t>
      </w:r>
      <w:r w:rsidR="0030718D" w:rsidRPr="001D7D76">
        <w:rPr>
          <w:sz w:val="22"/>
          <w:szCs w:val="22"/>
        </w:rPr>
        <w:t xml:space="preserve">is </w:t>
      </w:r>
      <w:r w:rsidR="00FB1973">
        <w:rPr>
          <w:sz w:val="22"/>
          <w:szCs w:val="22"/>
        </w:rPr>
        <w:t xml:space="preserve">er </w:t>
      </w:r>
      <w:r w:rsidR="0030718D" w:rsidRPr="001D7D76">
        <w:rPr>
          <w:sz w:val="22"/>
          <w:szCs w:val="22"/>
        </w:rPr>
        <w:t xml:space="preserve">als uitgangspunt </w:t>
      </w:r>
      <w:r w:rsidR="00962900">
        <w:rPr>
          <w:sz w:val="22"/>
          <w:szCs w:val="22"/>
        </w:rPr>
        <w:t xml:space="preserve">1x per 3 weken </w:t>
      </w:r>
      <w:r w:rsidR="0030718D" w:rsidRPr="001D7D76">
        <w:rPr>
          <w:sz w:val="22"/>
          <w:szCs w:val="22"/>
        </w:rPr>
        <w:t>een c</w:t>
      </w:r>
      <w:r w:rsidR="00962900">
        <w:rPr>
          <w:sz w:val="22"/>
          <w:szCs w:val="22"/>
        </w:rPr>
        <w:t>ursusdag gepland</w:t>
      </w:r>
      <w:r w:rsidR="004A357C">
        <w:rPr>
          <w:sz w:val="22"/>
          <w:szCs w:val="22"/>
        </w:rPr>
        <w:t>: al het nieuwe moet ook de kans krijgen om adequaat opgeslagen te worden in het lange(re) termijn geheugen!</w:t>
      </w:r>
      <w:r w:rsidR="001D7D76">
        <w:rPr>
          <w:sz w:val="22"/>
          <w:szCs w:val="22"/>
        </w:rPr>
        <w:t xml:space="preserve"> </w:t>
      </w:r>
    </w:p>
    <w:p w:rsidR="00B762F1" w:rsidRDefault="004A357C" w:rsidP="009229D5">
      <w:pPr>
        <w:jc w:val="both"/>
        <w:rPr>
          <w:sz w:val="22"/>
          <w:szCs w:val="22"/>
        </w:rPr>
      </w:pPr>
      <w:r>
        <w:rPr>
          <w:sz w:val="22"/>
          <w:szCs w:val="22"/>
        </w:rPr>
        <w:t>Alle cursusdagen zijn o</w:t>
      </w:r>
      <w:r w:rsidR="005467A7">
        <w:rPr>
          <w:sz w:val="22"/>
          <w:szCs w:val="22"/>
        </w:rPr>
        <w:t>p donderdagen</w:t>
      </w:r>
      <w:r w:rsidR="00173039">
        <w:rPr>
          <w:sz w:val="22"/>
          <w:szCs w:val="22"/>
        </w:rPr>
        <w:t>, van</w:t>
      </w:r>
      <w:r w:rsidR="00962900">
        <w:rPr>
          <w:sz w:val="22"/>
          <w:szCs w:val="22"/>
        </w:rPr>
        <w:t xml:space="preserve">  </w:t>
      </w:r>
      <w:r w:rsidR="00FB1973">
        <w:rPr>
          <w:sz w:val="22"/>
          <w:szCs w:val="22"/>
        </w:rPr>
        <w:t>9.30 tot</w:t>
      </w:r>
      <w:r w:rsidR="00173039">
        <w:rPr>
          <w:sz w:val="22"/>
          <w:szCs w:val="22"/>
        </w:rPr>
        <w:t xml:space="preserve"> 17.00 uur</w:t>
      </w:r>
      <w:r w:rsidR="001D7D76">
        <w:rPr>
          <w:sz w:val="22"/>
          <w:szCs w:val="22"/>
        </w:rPr>
        <w:t xml:space="preserve"> </w:t>
      </w:r>
    </w:p>
    <w:p w:rsidR="00491044" w:rsidRDefault="00491044" w:rsidP="003C2E8F">
      <w:pPr>
        <w:jc w:val="both"/>
        <w:rPr>
          <w:sz w:val="22"/>
          <w:szCs w:val="22"/>
        </w:rPr>
      </w:pPr>
      <w:r>
        <w:rPr>
          <w:sz w:val="22"/>
          <w:szCs w:val="22"/>
          <w:u w:val="single"/>
        </w:rPr>
        <w:t>Alle cursusdagen zijn op  donderdagen!</w:t>
      </w:r>
    </w:p>
    <w:p w:rsidR="00491044" w:rsidRPr="00491044" w:rsidRDefault="00491044" w:rsidP="003C2E8F">
      <w:pPr>
        <w:jc w:val="both"/>
        <w:rPr>
          <w:sz w:val="22"/>
          <w:szCs w:val="22"/>
        </w:rPr>
      </w:pPr>
    </w:p>
    <w:p w:rsidR="00CD5F5F" w:rsidRPr="00B813FB" w:rsidRDefault="00CD5F5F" w:rsidP="003C2E8F">
      <w:pPr>
        <w:jc w:val="both"/>
        <w:rPr>
          <w:b/>
          <w:sz w:val="22"/>
          <w:szCs w:val="22"/>
        </w:rPr>
      </w:pPr>
    </w:p>
    <w:p w:rsidR="00CE7CBE" w:rsidRDefault="00CE7CBE" w:rsidP="00704B69">
      <w:pPr>
        <w:jc w:val="both"/>
        <w:rPr>
          <w:b/>
          <w:szCs w:val="22"/>
        </w:rPr>
      </w:pPr>
    </w:p>
    <w:p w:rsidR="004A39AB" w:rsidRDefault="004A39AB" w:rsidP="00704B69">
      <w:pPr>
        <w:jc w:val="both"/>
        <w:rPr>
          <w:b/>
          <w:szCs w:val="22"/>
        </w:rPr>
      </w:pPr>
    </w:p>
    <w:p w:rsidR="004A39AB" w:rsidRDefault="004A39AB" w:rsidP="00704B69">
      <w:pPr>
        <w:jc w:val="both"/>
        <w:rPr>
          <w:b/>
          <w:szCs w:val="22"/>
        </w:rPr>
      </w:pPr>
    </w:p>
    <w:p w:rsidR="006E24ED" w:rsidRPr="00841D09" w:rsidRDefault="006E24ED" w:rsidP="006E24ED">
      <w:pPr>
        <w:rPr>
          <w:b/>
          <w:sz w:val="18"/>
          <w:szCs w:val="18"/>
          <w:u w:val="single"/>
        </w:rPr>
      </w:pPr>
      <w:r w:rsidRPr="00841D09">
        <w:rPr>
          <w:b/>
          <w:sz w:val="18"/>
          <w:szCs w:val="18"/>
          <w:u w:val="single"/>
        </w:rPr>
        <w:lastRenderedPageBreak/>
        <w:t>Data</w:t>
      </w:r>
      <w:r w:rsidR="00491044">
        <w:rPr>
          <w:b/>
          <w:sz w:val="18"/>
          <w:szCs w:val="18"/>
          <w:u w:val="single"/>
        </w:rPr>
        <w:t xml:space="preserve"> – Thematieken – Docenten - </w:t>
      </w:r>
      <w:r w:rsidRPr="00841D09">
        <w:rPr>
          <w:b/>
          <w:sz w:val="18"/>
          <w:szCs w:val="18"/>
          <w:u w:val="single"/>
        </w:rPr>
        <w:t xml:space="preserve"> </w:t>
      </w:r>
      <w:r w:rsidR="00491044">
        <w:rPr>
          <w:b/>
          <w:sz w:val="18"/>
          <w:szCs w:val="18"/>
          <w:u w:val="single"/>
        </w:rPr>
        <w:tab/>
      </w:r>
      <w:r w:rsidRPr="00841D09">
        <w:rPr>
          <w:b/>
          <w:sz w:val="18"/>
          <w:szCs w:val="18"/>
          <w:u w:val="single"/>
        </w:rPr>
        <w:t>Vervolgcursus CGT  Accare,  2019-2020</w:t>
      </w:r>
    </w:p>
    <w:p w:rsidR="006E24ED" w:rsidRPr="00841D09" w:rsidRDefault="006E24ED" w:rsidP="006E24ED">
      <w:pPr>
        <w:rPr>
          <w:sz w:val="18"/>
          <w:szCs w:val="18"/>
        </w:rPr>
      </w:pPr>
    </w:p>
    <w:p w:rsidR="006E24ED" w:rsidRPr="00F171B0" w:rsidRDefault="006E24ED" w:rsidP="006E24ED">
      <w:pPr>
        <w:rPr>
          <w:b/>
          <w:sz w:val="18"/>
          <w:szCs w:val="18"/>
        </w:rPr>
      </w:pPr>
      <w:r w:rsidRPr="00841D09">
        <w:rPr>
          <w:sz w:val="18"/>
          <w:szCs w:val="18"/>
        </w:rPr>
        <w:tab/>
      </w:r>
      <w:r w:rsidRPr="00F171B0">
        <w:rPr>
          <w:b/>
          <w:sz w:val="18"/>
          <w:szCs w:val="18"/>
        </w:rPr>
        <w:t>Data</w:t>
      </w:r>
      <w:r w:rsidRPr="00F171B0">
        <w:rPr>
          <w:b/>
          <w:sz w:val="18"/>
          <w:szCs w:val="18"/>
        </w:rPr>
        <w:tab/>
      </w:r>
      <w:r w:rsidRPr="00F171B0">
        <w:rPr>
          <w:b/>
          <w:sz w:val="18"/>
          <w:szCs w:val="18"/>
        </w:rPr>
        <w:tab/>
        <w:t>Thematiek</w:t>
      </w:r>
      <w:r w:rsidRPr="00F171B0">
        <w:rPr>
          <w:b/>
          <w:sz w:val="18"/>
          <w:szCs w:val="18"/>
        </w:rPr>
        <w:tab/>
      </w:r>
      <w:r w:rsidRPr="00F171B0">
        <w:rPr>
          <w:b/>
          <w:sz w:val="18"/>
          <w:szCs w:val="18"/>
        </w:rPr>
        <w:tab/>
      </w:r>
      <w:r w:rsidRPr="00F171B0">
        <w:rPr>
          <w:b/>
          <w:sz w:val="18"/>
          <w:szCs w:val="18"/>
        </w:rPr>
        <w:tab/>
      </w:r>
      <w:r w:rsidRPr="00F171B0">
        <w:rPr>
          <w:b/>
          <w:sz w:val="18"/>
          <w:szCs w:val="18"/>
        </w:rPr>
        <w:tab/>
        <w:t>Docent(en)</w:t>
      </w:r>
    </w:p>
    <w:p w:rsidR="006E24ED" w:rsidRDefault="006E24ED" w:rsidP="006E24ED">
      <w:pPr>
        <w:rPr>
          <w:b/>
          <w:sz w:val="18"/>
          <w:szCs w:val="18"/>
        </w:rPr>
      </w:pPr>
    </w:p>
    <w:p w:rsidR="006E24ED" w:rsidRPr="003A526E" w:rsidRDefault="006E24ED" w:rsidP="006E24ED">
      <w:pPr>
        <w:rPr>
          <w:b/>
          <w:i/>
          <w:sz w:val="18"/>
          <w:szCs w:val="18"/>
        </w:rPr>
      </w:pPr>
      <w:r w:rsidRPr="003A526E">
        <w:rPr>
          <w:b/>
          <w:sz w:val="18"/>
          <w:szCs w:val="18"/>
        </w:rPr>
        <w:tab/>
      </w:r>
      <w:r w:rsidRPr="003A526E">
        <w:rPr>
          <w:b/>
          <w:i/>
          <w:sz w:val="18"/>
          <w:szCs w:val="18"/>
        </w:rPr>
        <w:t>Donderdagen!</w:t>
      </w:r>
    </w:p>
    <w:p w:rsidR="006E24ED" w:rsidRPr="003A526E" w:rsidRDefault="006E24ED" w:rsidP="006E24ED">
      <w:pPr>
        <w:rPr>
          <w:b/>
          <w:sz w:val="18"/>
          <w:szCs w:val="18"/>
        </w:rPr>
      </w:pPr>
      <w:r w:rsidRPr="003A526E">
        <w:rPr>
          <w:b/>
          <w:sz w:val="18"/>
          <w:szCs w:val="18"/>
        </w:rPr>
        <w:tab/>
        <w:t>2019</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12 september</w:t>
      </w:r>
      <w:r w:rsidRPr="006E24ED">
        <w:rPr>
          <w:color w:val="000000" w:themeColor="text1"/>
          <w:sz w:val="18"/>
          <w:szCs w:val="18"/>
        </w:rPr>
        <w:tab/>
        <w:t>Slapen, problemen,</w:t>
      </w:r>
      <w:r w:rsidR="00491044">
        <w:rPr>
          <w:color w:val="000000" w:themeColor="text1"/>
          <w:sz w:val="18"/>
          <w:szCs w:val="18"/>
        </w:rPr>
        <w:t xml:space="preserve"> stoornissen</w:t>
      </w:r>
      <w:r w:rsidR="00491044">
        <w:rPr>
          <w:color w:val="000000" w:themeColor="text1"/>
          <w:sz w:val="18"/>
          <w:szCs w:val="18"/>
        </w:rPr>
        <w:tab/>
      </w:r>
      <w:r w:rsidR="00491044">
        <w:rPr>
          <w:color w:val="000000" w:themeColor="text1"/>
          <w:sz w:val="18"/>
          <w:szCs w:val="18"/>
        </w:rPr>
        <w:tab/>
        <w:t>Klaas Molenkamp, Trineke Stavenga</w:t>
      </w:r>
    </w:p>
    <w:p w:rsidR="006E24ED" w:rsidRPr="006E24ED" w:rsidRDefault="006E24ED" w:rsidP="006E24ED">
      <w:pPr>
        <w:pStyle w:val="Lijstalinea"/>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10 oktober</w:t>
      </w:r>
      <w:r w:rsidRPr="006E24ED">
        <w:rPr>
          <w:color w:val="000000" w:themeColor="text1"/>
          <w:sz w:val="18"/>
          <w:szCs w:val="18"/>
        </w:rPr>
        <w:tab/>
        <w:t>Gedragsproblemen— trauma 1</w:t>
      </w:r>
      <w:r w:rsidRPr="006E24ED">
        <w:rPr>
          <w:color w:val="000000" w:themeColor="text1"/>
          <w:sz w:val="18"/>
          <w:szCs w:val="18"/>
        </w:rPr>
        <w:tab/>
      </w:r>
      <w:r w:rsidRPr="006E24ED">
        <w:rPr>
          <w:color w:val="000000" w:themeColor="text1"/>
          <w:sz w:val="18"/>
          <w:szCs w:val="18"/>
        </w:rPr>
        <w:tab/>
        <w:t>Klaas Molenkamp, Ytje van Pelt</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31 oktober</w:t>
      </w:r>
      <w:r w:rsidRPr="006E24ED">
        <w:rPr>
          <w:color w:val="000000" w:themeColor="text1"/>
          <w:sz w:val="18"/>
          <w:szCs w:val="18"/>
        </w:rPr>
        <w:tab/>
        <w:t>Stemmingsstoornissen 1: Depressie</w:t>
      </w:r>
      <w:r w:rsidRPr="006E24ED">
        <w:rPr>
          <w:color w:val="000000" w:themeColor="text1"/>
          <w:sz w:val="18"/>
          <w:szCs w:val="18"/>
        </w:rPr>
        <w:tab/>
      </w:r>
      <w:r>
        <w:rPr>
          <w:color w:val="000000" w:themeColor="text1"/>
          <w:sz w:val="18"/>
          <w:szCs w:val="18"/>
        </w:rPr>
        <w:tab/>
      </w:r>
      <w:r w:rsidRPr="006E24ED">
        <w:rPr>
          <w:color w:val="000000" w:themeColor="text1"/>
          <w:sz w:val="18"/>
          <w:szCs w:val="18"/>
        </w:rPr>
        <w:t>Jiska Weijermans,</w:t>
      </w:r>
      <w:r w:rsidR="00491044">
        <w:rPr>
          <w:color w:val="000000" w:themeColor="text1"/>
          <w:sz w:val="18"/>
          <w:szCs w:val="18"/>
        </w:rPr>
        <w:t xml:space="preserve"> Klaas Molenkamp</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21 november</w:t>
      </w:r>
      <w:r w:rsidRPr="006E24ED">
        <w:rPr>
          <w:color w:val="000000" w:themeColor="text1"/>
          <w:sz w:val="18"/>
          <w:szCs w:val="18"/>
        </w:rPr>
        <w:tab/>
        <w:t>Stemmingsstoornissen 2: Bipolaire</w:t>
      </w:r>
      <w:r w:rsidRPr="006E24ED">
        <w:rPr>
          <w:color w:val="000000" w:themeColor="text1"/>
          <w:sz w:val="18"/>
          <w:szCs w:val="18"/>
        </w:rPr>
        <w:tab/>
      </w:r>
      <w:r>
        <w:rPr>
          <w:color w:val="000000" w:themeColor="text1"/>
          <w:sz w:val="18"/>
          <w:szCs w:val="18"/>
        </w:rPr>
        <w:tab/>
      </w:r>
      <w:r w:rsidRPr="006E24ED">
        <w:rPr>
          <w:color w:val="000000" w:themeColor="text1"/>
          <w:sz w:val="18"/>
          <w:szCs w:val="18"/>
        </w:rPr>
        <w:t>Klaas Molenkamp, Laura van der Weg</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12 december</w:t>
      </w:r>
      <w:r w:rsidRPr="006E24ED">
        <w:rPr>
          <w:color w:val="000000" w:themeColor="text1"/>
          <w:sz w:val="18"/>
          <w:szCs w:val="18"/>
        </w:rPr>
        <w:tab/>
        <w:t>Psychotische stoornissen 1. Intro</w:t>
      </w:r>
      <w:r w:rsidRPr="006E24ED">
        <w:rPr>
          <w:color w:val="000000" w:themeColor="text1"/>
          <w:sz w:val="18"/>
          <w:szCs w:val="18"/>
        </w:rPr>
        <w:tab/>
      </w:r>
      <w:r>
        <w:rPr>
          <w:color w:val="000000" w:themeColor="text1"/>
          <w:sz w:val="18"/>
          <w:szCs w:val="18"/>
        </w:rPr>
        <w:tab/>
      </w:r>
      <w:r w:rsidRPr="006E24ED">
        <w:rPr>
          <w:color w:val="000000" w:themeColor="text1"/>
          <w:sz w:val="18"/>
          <w:szCs w:val="18"/>
        </w:rPr>
        <w:t xml:space="preserve">Joost Waas,  Laura van der Weg, </w:t>
      </w:r>
    </w:p>
    <w:p w:rsidR="006E24ED" w:rsidRPr="006E24ED" w:rsidRDefault="006E24ED" w:rsidP="006E24ED">
      <w:pPr>
        <w:ind w:left="4956"/>
        <w:rPr>
          <w:color w:val="000000" w:themeColor="text1"/>
          <w:sz w:val="18"/>
          <w:szCs w:val="18"/>
        </w:rPr>
      </w:pPr>
      <w:r w:rsidRPr="006E24ED">
        <w:rPr>
          <w:color w:val="000000" w:themeColor="text1"/>
          <w:sz w:val="18"/>
          <w:szCs w:val="18"/>
        </w:rPr>
        <w:t xml:space="preserve">            </w:t>
      </w:r>
      <w:r>
        <w:rPr>
          <w:color w:val="000000" w:themeColor="text1"/>
          <w:sz w:val="18"/>
          <w:szCs w:val="18"/>
        </w:rPr>
        <w:tab/>
      </w:r>
      <w:r w:rsidRPr="006E24ED">
        <w:rPr>
          <w:color w:val="000000" w:themeColor="text1"/>
          <w:sz w:val="18"/>
          <w:szCs w:val="18"/>
        </w:rPr>
        <w:t>mmv Remzi Karadayi,Klaas Molenkamp</w:t>
      </w:r>
    </w:p>
    <w:p w:rsidR="006E24ED" w:rsidRPr="006E24ED" w:rsidRDefault="006E24ED" w:rsidP="006E24ED">
      <w:pPr>
        <w:rPr>
          <w:b/>
          <w:color w:val="000000" w:themeColor="text1"/>
          <w:sz w:val="18"/>
          <w:szCs w:val="18"/>
        </w:rPr>
      </w:pPr>
      <w:r w:rsidRPr="006E24ED">
        <w:rPr>
          <w:b/>
          <w:color w:val="000000" w:themeColor="text1"/>
          <w:sz w:val="18"/>
          <w:szCs w:val="18"/>
        </w:rPr>
        <w:tab/>
        <w:t>2020</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9 januari</w:t>
      </w:r>
      <w:r w:rsidRPr="006E24ED">
        <w:rPr>
          <w:color w:val="000000" w:themeColor="text1"/>
          <w:sz w:val="18"/>
          <w:szCs w:val="18"/>
        </w:rPr>
        <w:tab/>
        <w:t>Psychotische stoornissen 2. Behand</w:t>
      </w:r>
      <w:r w:rsidRPr="006E24ED">
        <w:rPr>
          <w:color w:val="000000" w:themeColor="text1"/>
          <w:sz w:val="18"/>
          <w:szCs w:val="18"/>
        </w:rPr>
        <w:tab/>
        <w:t>Klaas Molenkamp, Laura van der Weg</w:t>
      </w:r>
    </w:p>
    <w:p w:rsidR="006E24ED" w:rsidRPr="006E24ED" w:rsidRDefault="006E24ED" w:rsidP="006E24ED">
      <w:pPr>
        <w:pStyle w:val="Lijstalinea"/>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30 januari</w:t>
      </w:r>
      <w:r w:rsidRPr="006E24ED">
        <w:rPr>
          <w:color w:val="000000" w:themeColor="text1"/>
          <w:sz w:val="18"/>
          <w:szCs w:val="18"/>
        </w:rPr>
        <w:tab/>
        <w:t>Trauma 2: Complex</w:t>
      </w:r>
      <w:r w:rsidRPr="006E24ED">
        <w:rPr>
          <w:color w:val="000000" w:themeColor="text1"/>
          <w:sz w:val="18"/>
          <w:szCs w:val="18"/>
        </w:rPr>
        <w:tab/>
      </w:r>
      <w:r w:rsidRPr="006E24ED">
        <w:rPr>
          <w:color w:val="000000" w:themeColor="text1"/>
          <w:sz w:val="18"/>
          <w:szCs w:val="18"/>
        </w:rPr>
        <w:tab/>
      </w:r>
      <w:r w:rsidRPr="006E24ED">
        <w:rPr>
          <w:color w:val="000000" w:themeColor="text1"/>
          <w:sz w:val="18"/>
          <w:szCs w:val="18"/>
        </w:rPr>
        <w:tab/>
        <w:t>Klaas Molenkamp, Trineke Stavenga</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13 februari</w:t>
      </w:r>
      <w:r w:rsidRPr="006E24ED">
        <w:rPr>
          <w:color w:val="000000" w:themeColor="text1"/>
          <w:sz w:val="18"/>
          <w:szCs w:val="18"/>
        </w:rPr>
        <w:tab/>
        <w:t>Trauma 3: Vroegkinderlijk</w:t>
      </w:r>
      <w:r w:rsidRPr="006E24ED">
        <w:rPr>
          <w:color w:val="000000" w:themeColor="text1"/>
          <w:sz w:val="18"/>
          <w:szCs w:val="18"/>
        </w:rPr>
        <w:tab/>
      </w:r>
      <w:r w:rsidRPr="006E24ED">
        <w:rPr>
          <w:color w:val="000000" w:themeColor="text1"/>
          <w:sz w:val="18"/>
          <w:szCs w:val="18"/>
        </w:rPr>
        <w:tab/>
      </w:r>
      <w:r>
        <w:rPr>
          <w:color w:val="000000" w:themeColor="text1"/>
          <w:sz w:val="18"/>
          <w:szCs w:val="18"/>
        </w:rPr>
        <w:tab/>
      </w:r>
      <w:r w:rsidRPr="006E24ED">
        <w:rPr>
          <w:color w:val="000000" w:themeColor="text1"/>
          <w:sz w:val="18"/>
          <w:szCs w:val="18"/>
        </w:rPr>
        <w:t>Klaas Molenkamp, Caroline Ploeg</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 xml:space="preserve">05 maart </w:t>
      </w:r>
      <w:r w:rsidRPr="006E24ED">
        <w:rPr>
          <w:color w:val="000000" w:themeColor="text1"/>
          <w:sz w:val="18"/>
          <w:szCs w:val="18"/>
        </w:rPr>
        <w:tab/>
        <w:t>Motiverende gesprekvoering/Middelen</w:t>
      </w:r>
      <w:r w:rsidRPr="006E24ED">
        <w:rPr>
          <w:color w:val="000000" w:themeColor="text1"/>
          <w:sz w:val="18"/>
          <w:szCs w:val="18"/>
        </w:rPr>
        <w:tab/>
        <w:t>Mirte Heringa, Klaas Molenkamp</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26 maart</w:t>
      </w:r>
      <w:r w:rsidRPr="006E24ED">
        <w:rPr>
          <w:color w:val="000000" w:themeColor="text1"/>
          <w:sz w:val="18"/>
          <w:szCs w:val="18"/>
        </w:rPr>
        <w:tab/>
        <w:t>Systeem en context</w:t>
      </w:r>
      <w:r w:rsidRPr="006E24ED">
        <w:rPr>
          <w:color w:val="000000" w:themeColor="text1"/>
          <w:sz w:val="18"/>
          <w:szCs w:val="18"/>
        </w:rPr>
        <w:tab/>
      </w:r>
      <w:r w:rsidRPr="006E24ED">
        <w:rPr>
          <w:color w:val="000000" w:themeColor="text1"/>
          <w:sz w:val="18"/>
          <w:szCs w:val="18"/>
        </w:rPr>
        <w:tab/>
      </w:r>
      <w:r w:rsidRPr="006E24ED">
        <w:rPr>
          <w:color w:val="000000" w:themeColor="text1"/>
          <w:sz w:val="18"/>
          <w:szCs w:val="18"/>
        </w:rPr>
        <w:tab/>
        <w:t>Klaas Molenkamp, Trineke Stavenga</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 xml:space="preserve">16 april </w:t>
      </w:r>
      <w:r w:rsidRPr="006E24ED">
        <w:rPr>
          <w:color w:val="000000" w:themeColor="text1"/>
          <w:sz w:val="18"/>
          <w:szCs w:val="18"/>
        </w:rPr>
        <w:tab/>
        <w:t>Persoonlijkh.stoornissen 1: MF/ACT</w:t>
      </w:r>
      <w:r w:rsidRPr="006E24ED">
        <w:rPr>
          <w:color w:val="000000" w:themeColor="text1"/>
          <w:sz w:val="18"/>
          <w:szCs w:val="18"/>
        </w:rPr>
        <w:tab/>
      </w:r>
      <w:r>
        <w:rPr>
          <w:color w:val="000000" w:themeColor="text1"/>
          <w:sz w:val="18"/>
          <w:szCs w:val="18"/>
        </w:rPr>
        <w:tab/>
      </w:r>
      <w:r w:rsidRPr="006E24ED">
        <w:rPr>
          <w:color w:val="000000" w:themeColor="text1"/>
          <w:sz w:val="18"/>
          <w:szCs w:val="18"/>
        </w:rPr>
        <w:t>Klaas Molenkamp, Trineke Stavenga</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07 mei</w:t>
      </w:r>
      <w:r w:rsidRPr="006E24ED">
        <w:rPr>
          <w:color w:val="000000" w:themeColor="text1"/>
          <w:sz w:val="18"/>
          <w:szCs w:val="18"/>
        </w:rPr>
        <w:tab/>
      </w:r>
      <w:r w:rsidRPr="006E24ED">
        <w:rPr>
          <w:color w:val="000000" w:themeColor="text1"/>
          <w:sz w:val="18"/>
          <w:szCs w:val="18"/>
        </w:rPr>
        <w:tab/>
        <w:t>Persoonlijkh.stoornissen 2: DGT</w:t>
      </w:r>
      <w:r w:rsidRPr="006E24ED">
        <w:rPr>
          <w:color w:val="000000" w:themeColor="text1"/>
          <w:sz w:val="18"/>
          <w:szCs w:val="18"/>
        </w:rPr>
        <w:tab/>
      </w:r>
      <w:r w:rsidRPr="006E24ED">
        <w:rPr>
          <w:color w:val="000000" w:themeColor="text1"/>
          <w:sz w:val="18"/>
          <w:szCs w:val="18"/>
        </w:rPr>
        <w:tab/>
        <w:t>Judith Warmelink, Yvonne Reitsema</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28 mei</w:t>
      </w:r>
      <w:r w:rsidRPr="006E24ED">
        <w:rPr>
          <w:color w:val="000000" w:themeColor="text1"/>
          <w:sz w:val="18"/>
          <w:szCs w:val="18"/>
        </w:rPr>
        <w:tab/>
      </w:r>
      <w:r w:rsidRPr="006E24ED">
        <w:rPr>
          <w:color w:val="000000" w:themeColor="text1"/>
          <w:sz w:val="18"/>
          <w:szCs w:val="18"/>
        </w:rPr>
        <w:tab/>
        <w:t>Persoonlijkh.stoornissen 3: ST</w:t>
      </w:r>
      <w:r w:rsidRPr="006E24ED">
        <w:rPr>
          <w:color w:val="000000" w:themeColor="text1"/>
          <w:sz w:val="18"/>
          <w:szCs w:val="18"/>
        </w:rPr>
        <w:tab/>
      </w:r>
      <w:r w:rsidRPr="006E24ED">
        <w:rPr>
          <w:color w:val="000000" w:themeColor="text1"/>
          <w:sz w:val="18"/>
          <w:szCs w:val="18"/>
        </w:rPr>
        <w:tab/>
        <w:t>K</w:t>
      </w:r>
      <w:r w:rsidR="006959FF">
        <w:rPr>
          <w:color w:val="000000" w:themeColor="text1"/>
          <w:sz w:val="18"/>
          <w:szCs w:val="18"/>
        </w:rPr>
        <w:t>laas Molenkamp, Eelje Dijk</w:t>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18 juni</w:t>
      </w:r>
      <w:r w:rsidRPr="006E24ED">
        <w:rPr>
          <w:color w:val="000000" w:themeColor="text1"/>
          <w:sz w:val="18"/>
          <w:szCs w:val="18"/>
        </w:rPr>
        <w:tab/>
      </w:r>
      <w:r w:rsidRPr="006E24ED">
        <w:rPr>
          <w:color w:val="000000" w:themeColor="text1"/>
          <w:sz w:val="18"/>
          <w:szCs w:val="18"/>
        </w:rPr>
        <w:tab/>
        <w:t>Persoonlijkh.stoornissen 4: CGT’er</w:t>
      </w:r>
      <w:r w:rsidRPr="006E24ED">
        <w:rPr>
          <w:color w:val="000000" w:themeColor="text1"/>
          <w:sz w:val="18"/>
          <w:szCs w:val="18"/>
        </w:rPr>
        <w:tab/>
      </w:r>
      <w:r>
        <w:rPr>
          <w:color w:val="000000" w:themeColor="text1"/>
          <w:sz w:val="18"/>
          <w:szCs w:val="18"/>
        </w:rPr>
        <w:tab/>
      </w:r>
      <w:r w:rsidRPr="006E24ED">
        <w:rPr>
          <w:color w:val="000000" w:themeColor="text1"/>
          <w:sz w:val="18"/>
          <w:szCs w:val="18"/>
        </w:rPr>
        <w:t>Klaas Molenkamp, Eelje Dijk</w:t>
      </w:r>
      <w:r w:rsidRPr="006E24ED">
        <w:rPr>
          <w:color w:val="000000" w:themeColor="text1"/>
          <w:sz w:val="18"/>
          <w:szCs w:val="18"/>
        </w:rPr>
        <w:tab/>
      </w:r>
    </w:p>
    <w:p w:rsidR="006E24ED" w:rsidRPr="006E24ED" w:rsidRDefault="006E24ED" w:rsidP="006E24ED">
      <w:pPr>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27 augustus</w:t>
      </w:r>
      <w:r w:rsidRPr="006E24ED">
        <w:rPr>
          <w:color w:val="000000" w:themeColor="text1"/>
          <w:sz w:val="18"/>
          <w:szCs w:val="18"/>
        </w:rPr>
        <w:tab/>
        <w:t>Complexe cases, transdiagn.processen</w:t>
      </w:r>
      <w:r w:rsidRPr="006E24ED">
        <w:rPr>
          <w:color w:val="000000" w:themeColor="text1"/>
          <w:sz w:val="18"/>
          <w:szCs w:val="18"/>
        </w:rPr>
        <w:tab/>
        <w:t>Klaas Molenkamp, Trineke Stavenga</w:t>
      </w:r>
    </w:p>
    <w:p w:rsidR="006E24ED" w:rsidRPr="006E24ED" w:rsidRDefault="006E24ED" w:rsidP="006E24ED">
      <w:pPr>
        <w:pStyle w:val="Lijstalinea"/>
        <w:rPr>
          <w:color w:val="000000" w:themeColor="text1"/>
          <w:sz w:val="18"/>
          <w:szCs w:val="18"/>
        </w:rPr>
      </w:pPr>
    </w:p>
    <w:p w:rsidR="006E24ED" w:rsidRPr="006E24ED" w:rsidRDefault="006E24ED" w:rsidP="006E24ED">
      <w:pPr>
        <w:pStyle w:val="Lijstalinea"/>
        <w:numPr>
          <w:ilvl w:val="0"/>
          <w:numId w:val="28"/>
        </w:numPr>
        <w:rPr>
          <w:color w:val="000000" w:themeColor="text1"/>
          <w:sz w:val="18"/>
          <w:szCs w:val="18"/>
        </w:rPr>
      </w:pPr>
      <w:r w:rsidRPr="006E24ED">
        <w:rPr>
          <w:color w:val="000000" w:themeColor="text1"/>
          <w:sz w:val="18"/>
          <w:szCs w:val="18"/>
        </w:rPr>
        <w:t>17 september</w:t>
      </w:r>
      <w:r w:rsidRPr="006E24ED">
        <w:rPr>
          <w:color w:val="000000" w:themeColor="text1"/>
          <w:sz w:val="18"/>
          <w:szCs w:val="18"/>
        </w:rPr>
        <w:tab/>
        <w:t>Vaardigheid therapeutische procedures</w:t>
      </w:r>
      <w:r w:rsidRPr="006E24ED">
        <w:rPr>
          <w:color w:val="000000" w:themeColor="text1"/>
          <w:sz w:val="18"/>
          <w:szCs w:val="18"/>
        </w:rPr>
        <w:tab/>
        <w:t>Klaas Molenkamp, Trineke Stavenga,</w:t>
      </w:r>
    </w:p>
    <w:p w:rsidR="006E24ED" w:rsidRPr="006E24ED" w:rsidRDefault="006E24ED" w:rsidP="006E24ED">
      <w:pPr>
        <w:rPr>
          <w:color w:val="000000" w:themeColor="text1"/>
          <w:sz w:val="18"/>
          <w:szCs w:val="18"/>
        </w:rPr>
      </w:pPr>
      <w:r w:rsidRPr="006E24ED">
        <w:rPr>
          <w:color w:val="000000" w:themeColor="text1"/>
          <w:sz w:val="18"/>
          <w:szCs w:val="18"/>
        </w:rPr>
        <w:tab/>
      </w:r>
      <w:r w:rsidRPr="006E24ED">
        <w:rPr>
          <w:color w:val="000000" w:themeColor="text1"/>
          <w:sz w:val="18"/>
          <w:szCs w:val="18"/>
        </w:rPr>
        <w:tab/>
      </w:r>
      <w:r w:rsidRPr="006E24ED">
        <w:rPr>
          <w:color w:val="000000" w:themeColor="text1"/>
          <w:sz w:val="18"/>
          <w:szCs w:val="18"/>
        </w:rPr>
        <w:tab/>
      </w:r>
      <w:r w:rsidRPr="006E24ED">
        <w:rPr>
          <w:color w:val="000000" w:themeColor="text1"/>
          <w:sz w:val="18"/>
          <w:szCs w:val="18"/>
        </w:rPr>
        <w:tab/>
      </w:r>
      <w:r w:rsidRPr="006E24ED">
        <w:rPr>
          <w:color w:val="000000" w:themeColor="text1"/>
          <w:sz w:val="18"/>
          <w:szCs w:val="18"/>
        </w:rPr>
        <w:tab/>
      </w:r>
      <w:r w:rsidR="001A1AAC">
        <w:rPr>
          <w:color w:val="000000" w:themeColor="text1"/>
          <w:sz w:val="18"/>
          <w:szCs w:val="18"/>
        </w:rPr>
        <w:t>Acteurs:</w:t>
      </w:r>
      <w:r w:rsidRPr="006E24ED">
        <w:rPr>
          <w:color w:val="000000" w:themeColor="text1"/>
          <w:sz w:val="18"/>
          <w:szCs w:val="18"/>
        </w:rPr>
        <w:tab/>
      </w:r>
      <w:r w:rsidRPr="006E24ED">
        <w:rPr>
          <w:color w:val="000000" w:themeColor="text1"/>
          <w:sz w:val="18"/>
          <w:szCs w:val="18"/>
        </w:rPr>
        <w:tab/>
      </w:r>
      <w:r w:rsidRPr="006E24ED">
        <w:rPr>
          <w:color w:val="000000" w:themeColor="text1"/>
          <w:sz w:val="18"/>
          <w:szCs w:val="18"/>
        </w:rPr>
        <w:tab/>
        <w:t xml:space="preserve">  Jolinde Spoelstra-Niezink, Eva Velzen</w:t>
      </w:r>
    </w:p>
    <w:p w:rsidR="006E24ED" w:rsidRDefault="006E24ED" w:rsidP="006E24ED">
      <w:pPr>
        <w:rPr>
          <w:sz w:val="18"/>
          <w:szCs w:val="18"/>
        </w:rPr>
      </w:pPr>
      <w:r>
        <w:rPr>
          <w:sz w:val="18"/>
          <w:szCs w:val="18"/>
        </w:rPr>
        <w:t xml:space="preserve">       Reservedatum:  8 oktober</w:t>
      </w:r>
    </w:p>
    <w:p w:rsidR="006E24ED" w:rsidRDefault="006E24ED" w:rsidP="006E24ED">
      <w:pPr>
        <w:rPr>
          <w:sz w:val="18"/>
          <w:szCs w:val="18"/>
        </w:rPr>
      </w:pPr>
    </w:p>
    <w:p w:rsidR="006E24ED" w:rsidRDefault="001A1AAC" w:rsidP="00704B69">
      <w:pPr>
        <w:jc w:val="both"/>
        <w:rPr>
          <w:b/>
          <w:szCs w:val="22"/>
        </w:rPr>
      </w:pPr>
      <w:r>
        <w:rPr>
          <w:b/>
          <w:szCs w:val="22"/>
        </w:rPr>
        <w:t>===========================================================================</w:t>
      </w:r>
    </w:p>
    <w:p w:rsidR="006E24ED" w:rsidRDefault="006E24ED" w:rsidP="00704B69">
      <w:pPr>
        <w:jc w:val="both"/>
        <w:rPr>
          <w:b/>
          <w:szCs w:val="22"/>
        </w:rPr>
      </w:pPr>
    </w:p>
    <w:p w:rsidR="00A02F8E" w:rsidRDefault="00A02F8E" w:rsidP="00A5179B">
      <w:r>
        <w:t>================================================================================</w:t>
      </w:r>
    </w:p>
    <w:sectPr w:rsidR="00A02F8E" w:rsidSect="00B5230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50" w:rsidRDefault="003F6850" w:rsidP="00A92981">
      <w:r>
        <w:separator/>
      </w:r>
    </w:p>
  </w:endnote>
  <w:endnote w:type="continuationSeparator" w:id="0">
    <w:p w:rsidR="003F6850" w:rsidRDefault="003F6850" w:rsidP="00A9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Book">
    <w:altName w:val="Trebuchet M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50" w:rsidRDefault="003F6850" w:rsidP="00A92981">
      <w:r>
        <w:separator/>
      </w:r>
    </w:p>
  </w:footnote>
  <w:footnote w:type="continuationSeparator" w:id="0">
    <w:p w:rsidR="003F6850" w:rsidRDefault="003F6850" w:rsidP="00A92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15"/>
    <w:multiLevelType w:val="multilevel"/>
    <w:tmpl w:val="72406EAE"/>
    <w:lvl w:ilvl="0">
      <w:start w:val="9"/>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4E06A7"/>
    <w:multiLevelType w:val="multilevel"/>
    <w:tmpl w:val="BF800A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40F5FEF"/>
    <w:multiLevelType w:val="hybridMultilevel"/>
    <w:tmpl w:val="E0663318"/>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E200CA5"/>
    <w:multiLevelType w:val="multilevel"/>
    <w:tmpl w:val="951E46AC"/>
    <w:lvl w:ilvl="0">
      <w:start w:val="12"/>
      <w:numFmt w:val="decimal"/>
      <w:lvlText w:val="%1"/>
      <w:lvlJc w:val="left"/>
      <w:pPr>
        <w:ind w:left="495" w:hanging="495"/>
      </w:pPr>
      <w:rPr>
        <w:rFonts w:hint="default"/>
      </w:rPr>
    </w:lvl>
    <w:lvl w:ilvl="1">
      <w:start w:val="55"/>
      <w:numFmt w:val="decimalZero"/>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0D2A14"/>
    <w:multiLevelType w:val="hybridMultilevel"/>
    <w:tmpl w:val="BB50A2EC"/>
    <w:lvl w:ilvl="0" w:tplc="B4A0D50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797D8A"/>
    <w:multiLevelType w:val="multilevel"/>
    <w:tmpl w:val="DEAC0C40"/>
    <w:lvl w:ilvl="0">
      <w:start w:val="9"/>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F3AEE"/>
    <w:multiLevelType w:val="multilevel"/>
    <w:tmpl w:val="FCEA62D4"/>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EB3DD1"/>
    <w:multiLevelType w:val="multilevel"/>
    <w:tmpl w:val="8DB02702"/>
    <w:lvl w:ilvl="0">
      <w:start w:val="16"/>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B4290E"/>
    <w:multiLevelType w:val="hybridMultilevel"/>
    <w:tmpl w:val="DB284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3953CF0"/>
    <w:multiLevelType w:val="multilevel"/>
    <w:tmpl w:val="0A00EED6"/>
    <w:lvl w:ilvl="0">
      <w:start w:val="1"/>
      <w:numFmt w:val="decimal"/>
      <w:lvlText w:val="%1."/>
      <w:lvlJc w:val="left"/>
      <w:pPr>
        <w:ind w:left="720" w:hanging="360"/>
      </w:pPr>
      <w:rPr>
        <w:rFonts w:hint="default"/>
      </w:rPr>
    </w:lvl>
    <w:lvl w:ilvl="1">
      <w:start w:val="3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3C178C"/>
    <w:multiLevelType w:val="multilevel"/>
    <w:tmpl w:val="76367F6C"/>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8A0049"/>
    <w:multiLevelType w:val="multilevel"/>
    <w:tmpl w:val="44280922"/>
    <w:lvl w:ilvl="0">
      <w:start w:val="9"/>
      <w:numFmt w:val="decimalZero"/>
      <w:lvlText w:val="%1"/>
      <w:lvlJc w:val="left"/>
      <w:pPr>
        <w:ind w:left="570" w:hanging="570"/>
      </w:pPr>
      <w:rPr>
        <w:rFonts w:hint="default"/>
      </w:rPr>
    </w:lvl>
    <w:lvl w:ilvl="1">
      <w:start w:val="4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16365E"/>
    <w:multiLevelType w:val="hybridMultilevel"/>
    <w:tmpl w:val="063A401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4333AD1"/>
    <w:multiLevelType w:val="multilevel"/>
    <w:tmpl w:val="2488F260"/>
    <w:lvl w:ilvl="0">
      <w:start w:val="12"/>
      <w:numFmt w:val="decimalZero"/>
      <w:lvlText w:val="%1"/>
      <w:lvlJc w:val="left"/>
      <w:pPr>
        <w:ind w:left="570" w:hanging="570"/>
      </w:pPr>
      <w:rPr>
        <w:rFonts w:hint="default"/>
      </w:rPr>
    </w:lvl>
    <w:lvl w:ilvl="1">
      <w:start w:val="3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2E5814"/>
    <w:multiLevelType w:val="multilevel"/>
    <w:tmpl w:val="71EE1672"/>
    <w:styleLink w:val="List1"/>
    <w:lvl w:ilvl="0">
      <w:start w:val="1"/>
      <w:numFmt w:val="lowerLetter"/>
      <w:lvlText w:val="%1."/>
      <w:lvlJc w:val="left"/>
      <w:pPr>
        <w:tabs>
          <w:tab w:val="num" w:pos="360"/>
        </w:tabs>
        <w:ind w:left="360" w:hanging="360"/>
      </w:pPr>
      <w:rPr>
        <w:position w:val="0"/>
        <w:sz w:val="22"/>
        <w:szCs w:val="22"/>
        <w:rtl w:val="0"/>
      </w:rPr>
    </w:lvl>
    <w:lvl w:ilvl="1">
      <w:start w:val="1"/>
      <w:numFmt w:val="lowerLetter"/>
      <w:lvlText w:val="%2."/>
      <w:lvlJc w:val="left"/>
      <w:pPr>
        <w:tabs>
          <w:tab w:val="num" w:pos="720"/>
        </w:tabs>
        <w:ind w:left="720" w:hanging="360"/>
      </w:pPr>
      <w:rPr>
        <w:position w:val="0"/>
        <w:sz w:val="22"/>
        <w:szCs w:val="22"/>
        <w:rtl w:val="0"/>
      </w:rPr>
    </w:lvl>
    <w:lvl w:ilvl="2">
      <w:start w:val="1"/>
      <w:numFmt w:val="lowerLetter"/>
      <w:lvlText w:val="%3."/>
      <w:lvlJc w:val="left"/>
      <w:pPr>
        <w:tabs>
          <w:tab w:val="num" w:pos="1080"/>
        </w:tabs>
        <w:ind w:left="1080" w:hanging="360"/>
      </w:pPr>
      <w:rPr>
        <w:position w:val="0"/>
        <w:sz w:val="22"/>
        <w:szCs w:val="22"/>
        <w:rtl w:val="0"/>
      </w:rPr>
    </w:lvl>
    <w:lvl w:ilvl="3">
      <w:start w:val="1"/>
      <w:numFmt w:val="lowerLetter"/>
      <w:lvlText w:val="%4."/>
      <w:lvlJc w:val="left"/>
      <w:pPr>
        <w:tabs>
          <w:tab w:val="num" w:pos="1440"/>
        </w:tabs>
        <w:ind w:left="1440" w:hanging="360"/>
      </w:pPr>
      <w:rPr>
        <w:position w:val="0"/>
        <w:sz w:val="22"/>
        <w:szCs w:val="22"/>
        <w:rtl w:val="0"/>
      </w:rPr>
    </w:lvl>
    <w:lvl w:ilvl="4">
      <w:start w:val="1"/>
      <w:numFmt w:val="lowerLetter"/>
      <w:lvlText w:val="%5."/>
      <w:lvlJc w:val="left"/>
      <w:pPr>
        <w:tabs>
          <w:tab w:val="num" w:pos="1800"/>
        </w:tabs>
        <w:ind w:left="1800" w:hanging="360"/>
      </w:pPr>
      <w:rPr>
        <w:position w:val="0"/>
        <w:sz w:val="22"/>
        <w:szCs w:val="22"/>
        <w:rtl w:val="0"/>
      </w:rPr>
    </w:lvl>
    <w:lvl w:ilvl="5">
      <w:start w:val="1"/>
      <w:numFmt w:val="lowerLetter"/>
      <w:lvlText w:val="%6."/>
      <w:lvlJc w:val="left"/>
      <w:pPr>
        <w:tabs>
          <w:tab w:val="num" w:pos="2160"/>
        </w:tabs>
        <w:ind w:left="2160" w:hanging="360"/>
      </w:pPr>
      <w:rPr>
        <w:position w:val="0"/>
        <w:sz w:val="22"/>
        <w:szCs w:val="22"/>
        <w:rtl w:val="0"/>
      </w:rPr>
    </w:lvl>
    <w:lvl w:ilvl="6">
      <w:start w:val="1"/>
      <w:numFmt w:val="lowerLetter"/>
      <w:lvlText w:val="%7."/>
      <w:lvlJc w:val="left"/>
      <w:pPr>
        <w:tabs>
          <w:tab w:val="num" w:pos="2520"/>
        </w:tabs>
        <w:ind w:left="2520" w:hanging="360"/>
      </w:pPr>
      <w:rPr>
        <w:position w:val="0"/>
        <w:sz w:val="22"/>
        <w:szCs w:val="22"/>
        <w:rtl w:val="0"/>
      </w:rPr>
    </w:lvl>
    <w:lvl w:ilvl="7">
      <w:start w:val="1"/>
      <w:numFmt w:val="lowerLetter"/>
      <w:lvlText w:val="%8."/>
      <w:lvlJc w:val="left"/>
      <w:pPr>
        <w:tabs>
          <w:tab w:val="num" w:pos="2880"/>
        </w:tabs>
        <w:ind w:left="2880" w:hanging="360"/>
      </w:pPr>
      <w:rPr>
        <w:position w:val="0"/>
        <w:sz w:val="22"/>
        <w:szCs w:val="22"/>
        <w:rtl w:val="0"/>
      </w:rPr>
    </w:lvl>
    <w:lvl w:ilvl="8">
      <w:start w:val="1"/>
      <w:numFmt w:val="lowerLetter"/>
      <w:lvlText w:val="%9."/>
      <w:lvlJc w:val="left"/>
      <w:pPr>
        <w:tabs>
          <w:tab w:val="num" w:pos="3240"/>
        </w:tabs>
        <w:ind w:left="3240" w:hanging="360"/>
      </w:pPr>
      <w:rPr>
        <w:position w:val="0"/>
        <w:sz w:val="22"/>
        <w:szCs w:val="22"/>
        <w:rtl w:val="0"/>
      </w:rPr>
    </w:lvl>
  </w:abstractNum>
  <w:abstractNum w:abstractNumId="15">
    <w:nsid w:val="37E621CE"/>
    <w:multiLevelType w:val="hybridMultilevel"/>
    <w:tmpl w:val="360829B0"/>
    <w:lvl w:ilvl="0" w:tplc="28D615CA">
      <w:start w:val="11"/>
      <w:numFmt w:val="bullet"/>
      <w:lvlText w:val="-"/>
      <w:lvlJc w:val="left"/>
      <w:pPr>
        <w:ind w:left="1065" w:hanging="360"/>
      </w:pPr>
      <w:rPr>
        <w:rFonts w:ascii="ITC Officina Serif Book" w:eastAsia="Times New Roman" w:hAnsi="ITC Officina Serif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nsid w:val="3BA150A4"/>
    <w:multiLevelType w:val="hybridMultilevel"/>
    <w:tmpl w:val="89E486F4"/>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BB85238"/>
    <w:multiLevelType w:val="hybridMultilevel"/>
    <w:tmpl w:val="EC3C3F28"/>
    <w:lvl w:ilvl="0" w:tplc="0802A74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3F626212"/>
    <w:multiLevelType w:val="hybridMultilevel"/>
    <w:tmpl w:val="D13A5DF6"/>
    <w:lvl w:ilvl="0" w:tplc="A4A284E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666D1A"/>
    <w:multiLevelType w:val="singleLevel"/>
    <w:tmpl w:val="A0B6E9F0"/>
    <w:lvl w:ilvl="0">
      <w:start w:val="13"/>
      <w:numFmt w:val="bullet"/>
      <w:lvlText w:val="-"/>
      <w:lvlJc w:val="left"/>
      <w:pPr>
        <w:tabs>
          <w:tab w:val="num" w:pos="360"/>
        </w:tabs>
        <w:ind w:left="360" w:hanging="360"/>
      </w:pPr>
      <w:rPr>
        <w:rFonts w:ascii="Times New Roman" w:hAnsi="Times New Roman" w:hint="default"/>
      </w:rPr>
    </w:lvl>
  </w:abstractNum>
  <w:abstractNum w:abstractNumId="20">
    <w:nsid w:val="3F9336BB"/>
    <w:multiLevelType w:val="hybridMultilevel"/>
    <w:tmpl w:val="A5CACC08"/>
    <w:lvl w:ilvl="0" w:tplc="04130001">
      <w:start w:val="5"/>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F255CD"/>
    <w:multiLevelType w:val="multilevel"/>
    <w:tmpl w:val="A49EC440"/>
    <w:lvl w:ilvl="0">
      <w:start w:val="14"/>
      <w:numFmt w:val="decimal"/>
      <w:lvlText w:val="%1"/>
      <w:lvlJc w:val="left"/>
      <w:pPr>
        <w:ind w:left="555" w:hanging="555"/>
      </w:pPr>
      <w:rPr>
        <w:rFonts w:hint="default"/>
        <w:b/>
        <w:color w:val="auto"/>
      </w:rPr>
    </w:lvl>
    <w:lvl w:ilvl="1">
      <w:start w:val="30"/>
      <w:numFmt w:val="decimal"/>
      <w:lvlText w:val="%1.%2"/>
      <w:lvlJc w:val="left"/>
      <w:pPr>
        <w:ind w:left="555" w:hanging="555"/>
      </w:pPr>
      <w:rPr>
        <w:rFonts w:hint="default"/>
        <w:b/>
        <w:color w:val="auto"/>
      </w:rPr>
    </w:lvl>
    <w:lvl w:ilvl="2">
      <w:start w:val="1"/>
      <w:numFmt w:val="lowerLetter"/>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52CE75AE"/>
    <w:multiLevelType w:val="hybridMultilevel"/>
    <w:tmpl w:val="AA643164"/>
    <w:lvl w:ilvl="0" w:tplc="254AE5E8">
      <w:start w:val="1"/>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4076392"/>
    <w:multiLevelType w:val="hybridMultilevel"/>
    <w:tmpl w:val="90404C2C"/>
    <w:lvl w:ilvl="0" w:tplc="5BE012A4">
      <w:start w:val="13"/>
      <w:numFmt w:val="bullet"/>
      <w:lvlText w:val=""/>
      <w:lvlJc w:val="left"/>
      <w:pPr>
        <w:ind w:left="720" w:hanging="360"/>
      </w:pPr>
      <w:rPr>
        <w:rFonts w:ascii="Symbol" w:eastAsia="Arial Unicode MS" w:hAnsi="Symbol" w:cs="Arial Unicode M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57B17E2"/>
    <w:multiLevelType w:val="hybridMultilevel"/>
    <w:tmpl w:val="DC147926"/>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5E5EA1"/>
    <w:multiLevelType w:val="hybridMultilevel"/>
    <w:tmpl w:val="00D41BE4"/>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E9721DC"/>
    <w:multiLevelType w:val="hybridMultilevel"/>
    <w:tmpl w:val="1E143600"/>
    <w:lvl w:ilvl="0" w:tplc="940AE498">
      <w:start w:val="14"/>
      <w:numFmt w:val="bullet"/>
      <w:lvlText w:val="-"/>
      <w:lvlJc w:val="left"/>
      <w:pPr>
        <w:ind w:left="1065" w:hanging="360"/>
      </w:pPr>
      <w:rPr>
        <w:rFonts w:ascii="ITC Officina Serif Book" w:eastAsia="Times New Roman" w:hAnsi="ITC Officina Serif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nsid w:val="5EB63347"/>
    <w:multiLevelType w:val="multilevel"/>
    <w:tmpl w:val="C0E47F0C"/>
    <w:lvl w:ilvl="0">
      <w:start w:val="11"/>
      <w:numFmt w:val="decimal"/>
      <w:lvlText w:val="%1"/>
      <w:lvlJc w:val="left"/>
      <w:pPr>
        <w:ind w:left="495" w:hanging="495"/>
      </w:pPr>
      <w:rPr>
        <w:rFonts w:hint="default"/>
      </w:rPr>
    </w:lvl>
    <w:lvl w:ilvl="1">
      <w:start w:val="45"/>
      <w:numFmt w:val="decimalZero"/>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C43CA8"/>
    <w:multiLevelType w:val="hybridMultilevel"/>
    <w:tmpl w:val="9D0C5D14"/>
    <w:lvl w:ilvl="0" w:tplc="04130001">
      <w:start w:val="1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nsid w:val="67713A43"/>
    <w:multiLevelType w:val="multilevel"/>
    <w:tmpl w:val="4AB694C0"/>
    <w:lvl w:ilvl="0">
      <w:start w:val="1"/>
      <w:numFmt w:val="decimal"/>
      <w:lvlText w:val="%1."/>
      <w:lvlJc w:val="left"/>
      <w:pPr>
        <w:ind w:left="1080" w:hanging="360"/>
      </w:pPr>
      <w:rPr>
        <w:rFonts w:ascii="Trebuchet MS" w:eastAsia="Times New Roman" w:hAnsi="Trebuchet MS" w:cs="Times New Roman"/>
      </w:rPr>
    </w:lvl>
    <w:lvl w:ilvl="1">
      <w:numFmt w:val="decimalZero"/>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7DF2DD7"/>
    <w:multiLevelType w:val="hybridMultilevel"/>
    <w:tmpl w:val="B88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43DE6"/>
    <w:multiLevelType w:val="multilevel"/>
    <w:tmpl w:val="D8DCFB98"/>
    <w:lvl w:ilvl="0">
      <w:start w:val="14"/>
      <w:numFmt w:val="decimal"/>
      <w:lvlText w:val="%1"/>
      <w:lvlJc w:val="left"/>
      <w:pPr>
        <w:ind w:left="495" w:hanging="495"/>
      </w:pPr>
      <w:rPr>
        <w:rFonts w:hint="default"/>
        <w:color w:val="auto"/>
      </w:rPr>
    </w:lvl>
    <w:lvl w:ilvl="1">
      <w:start w:val="30"/>
      <w:numFmt w:val="decimal"/>
      <w:lvlText w:val="%1.%2"/>
      <w:lvlJc w:val="left"/>
      <w:pPr>
        <w:ind w:left="495" w:hanging="495"/>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6C540EAE"/>
    <w:multiLevelType w:val="multilevel"/>
    <w:tmpl w:val="AA645188"/>
    <w:lvl w:ilvl="0">
      <w:start w:val="9"/>
      <w:numFmt w:val="decimalZero"/>
      <w:lvlText w:val="%1"/>
      <w:lvlJc w:val="left"/>
      <w:pPr>
        <w:ind w:left="495" w:hanging="495"/>
      </w:pPr>
    </w:lvl>
    <w:lvl w:ilvl="1">
      <w:start w:val="30"/>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CA251FE"/>
    <w:multiLevelType w:val="multilevel"/>
    <w:tmpl w:val="A4586836"/>
    <w:lvl w:ilvl="0">
      <w:start w:val="1"/>
      <w:numFmt w:val="decimal"/>
      <w:lvlText w:val="%1."/>
      <w:lvlJc w:val="left"/>
      <w:pPr>
        <w:ind w:left="720" w:hanging="360"/>
      </w:pPr>
      <w:rPr>
        <w:rFonts w:hint="default"/>
      </w:rPr>
    </w:lvl>
    <w:lvl w:ilvl="1">
      <w:start w:val="3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D4B232C"/>
    <w:multiLevelType w:val="multilevel"/>
    <w:tmpl w:val="EAEE52FA"/>
    <w:lvl w:ilvl="0">
      <w:start w:val="10"/>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840D46"/>
    <w:multiLevelType w:val="multilevel"/>
    <w:tmpl w:val="F378D940"/>
    <w:styleLink w:val="List0"/>
    <w:lvl w:ilvl="0">
      <w:start w:val="1"/>
      <w:numFmt w:val="decimal"/>
      <w:lvlText w:val="%1."/>
      <w:lvlJc w:val="left"/>
      <w:pPr>
        <w:tabs>
          <w:tab w:val="num" w:pos="360"/>
        </w:tabs>
        <w:ind w:left="360" w:hanging="360"/>
      </w:pPr>
      <w:rPr>
        <w:rFonts w:ascii="Trebuchet MS" w:eastAsia="Trebuchet MS" w:hAnsi="Trebuchet MS" w:cs="Trebuchet MS"/>
        <w:position w:val="0"/>
        <w:sz w:val="22"/>
        <w:szCs w:val="22"/>
        <w:rtl w:val="0"/>
        <w:lang w:val="nl-NL"/>
      </w:rPr>
    </w:lvl>
    <w:lvl w:ilvl="1">
      <w:start w:val="1"/>
      <w:numFmt w:val="decimal"/>
      <w:lvlText w:val="%2."/>
      <w:lvlJc w:val="left"/>
      <w:pPr>
        <w:tabs>
          <w:tab w:val="num" w:pos="690"/>
        </w:tabs>
        <w:ind w:left="690" w:hanging="330"/>
      </w:pPr>
      <w:rPr>
        <w:rFonts w:ascii="Trebuchet MS" w:eastAsia="Trebuchet MS" w:hAnsi="Trebuchet MS" w:cs="Trebuchet MS"/>
        <w:position w:val="0"/>
        <w:sz w:val="22"/>
        <w:szCs w:val="22"/>
        <w:rtl w:val="0"/>
        <w:lang w:val="nl-NL"/>
      </w:rPr>
    </w:lvl>
    <w:lvl w:ilvl="2">
      <w:start w:val="1"/>
      <w:numFmt w:val="decimal"/>
      <w:lvlText w:val="%3."/>
      <w:lvlJc w:val="left"/>
      <w:pPr>
        <w:tabs>
          <w:tab w:val="num" w:pos="1050"/>
        </w:tabs>
        <w:ind w:left="1050" w:hanging="330"/>
      </w:pPr>
      <w:rPr>
        <w:rFonts w:ascii="Trebuchet MS" w:eastAsia="Trebuchet MS" w:hAnsi="Trebuchet MS" w:cs="Trebuchet MS"/>
        <w:position w:val="0"/>
        <w:sz w:val="22"/>
        <w:szCs w:val="22"/>
        <w:rtl w:val="0"/>
        <w:lang w:val="nl-NL"/>
      </w:rPr>
    </w:lvl>
    <w:lvl w:ilvl="3">
      <w:start w:val="1"/>
      <w:numFmt w:val="decimal"/>
      <w:lvlText w:val="%4."/>
      <w:lvlJc w:val="left"/>
      <w:pPr>
        <w:tabs>
          <w:tab w:val="num" w:pos="1410"/>
        </w:tabs>
        <w:ind w:left="1410" w:hanging="330"/>
      </w:pPr>
      <w:rPr>
        <w:rFonts w:ascii="Trebuchet MS" w:eastAsia="Trebuchet MS" w:hAnsi="Trebuchet MS" w:cs="Trebuchet MS"/>
        <w:position w:val="0"/>
        <w:sz w:val="22"/>
        <w:szCs w:val="22"/>
        <w:rtl w:val="0"/>
        <w:lang w:val="nl-NL"/>
      </w:rPr>
    </w:lvl>
    <w:lvl w:ilvl="4">
      <w:start w:val="1"/>
      <w:numFmt w:val="decimal"/>
      <w:lvlText w:val="%5."/>
      <w:lvlJc w:val="left"/>
      <w:pPr>
        <w:tabs>
          <w:tab w:val="num" w:pos="1770"/>
        </w:tabs>
        <w:ind w:left="1770" w:hanging="330"/>
      </w:pPr>
      <w:rPr>
        <w:rFonts w:ascii="Trebuchet MS" w:eastAsia="Trebuchet MS" w:hAnsi="Trebuchet MS" w:cs="Trebuchet MS"/>
        <w:position w:val="0"/>
        <w:sz w:val="22"/>
        <w:szCs w:val="22"/>
        <w:rtl w:val="0"/>
        <w:lang w:val="nl-NL"/>
      </w:rPr>
    </w:lvl>
    <w:lvl w:ilvl="5">
      <w:start w:val="1"/>
      <w:numFmt w:val="decimal"/>
      <w:lvlText w:val="%6."/>
      <w:lvlJc w:val="left"/>
      <w:pPr>
        <w:tabs>
          <w:tab w:val="num" w:pos="2130"/>
        </w:tabs>
        <w:ind w:left="2130" w:hanging="330"/>
      </w:pPr>
      <w:rPr>
        <w:rFonts w:ascii="Trebuchet MS" w:eastAsia="Trebuchet MS" w:hAnsi="Trebuchet MS" w:cs="Trebuchet MS"/>
        <w:position w:val="0"/>
        <w:sz w:val="22"/>
        <w:szCs w:val="22"/>
        <w:rtl w:val="0"/>
        <w:lang w:val="nl-NL"/>
      </w:rPr>
    </w:lvl>
    <w:lvl w:ilvl="6">
      <w:start w:val="1"/>
      <w:numFmt w:val="decimal"/>
      <w:lvlText w:val="%7."/>
      <w:lvlJc w:val="left"/>
      <w:pPr>
        <w:tabs>
          <w:tab w:val="num" w:pos="2490"/>
        </w:tabs>
        <w:ind w:left="2490" w:hanging="330"/>
      </w:pPr>
      <w:rPr>
        <w:rFonts w:ascii="Trebuchet MS" w:eastAsia="Trebuchet MS" w:hAnsi="Trebuchet MS" w:cs="Trebuchet MS"/>
        <w:position w:val="0"/>
        <w:sz w:val="22"/>
        <w:szCs w:val="22"/>
        <w:rtl w:val="0"/>
        <w:lang w:val="nl-NL"/>
      </w:rPr>
    </w:lvl>
    <w:lvl w:ilvl="7">
      <w:start w:val="1"/>
      <w:numFmt w:val="decimal"/>
      <w:lvlText w:val="%8."/>
      <w:lvlJc w:val="left"/>
      <w:pPr>
        <w:tabs>
          <w:tab w:val="num" w:pos="2850"/>
        </w:tabs>
        <w:ind w:left="2850" w:hanging="330"/>
      </w:pPr>
      <w:rPr>
        <w:rFonts w:ascii="Trebuchet MS" w:eastAsia="Trebuchet MS" w:hAnsi="Trebuchet MS" w:cs="Trebuchet MS"/>
        <w:position w:val="0"/>
        <w:sz w:val="22"/>
        <w:szCs w:val="22"/>
        <w:rtl w:val="0"/>
        <w:lang w:val="nl-NL"/>
      </w:rPr>
    </w:lvl>
    <w:lvl w:ilvl="8">
      <w:start w:val="1"/>
      <w:numFmt w:val="decimal"/>
      <w:lvlText w:val="%9."/>
      <w:lvlJc w:val="left"/>
      <w:pPr>
        <w:tabs>
          <w:tab w:val="num" w:pos="3210"/>
        </w:tabs>
        <w:ind w:left="3210" w:hanging="330"/>
      </w:pPr>
      <w:rPr>
        <w:rFonts w:ascii="Trebuchet MS" w:eastAsia="Trebuchet MS" w:hAnsi="Trebuchet MS" w:cs="Trebuchet MS"/>
        <w:position w:val="0"/>
        <w:sz w:val="22"/>
        <w:szCs w:val="22"/>
        <w:rtl w:val="0"/>
        <w:lang w:val="nl-NL"/>
      </w:rPr>
    </w:lvl>
  </w:abstractNum>
  <w:abstractNum w:abstractNumId="36">
    <w:nsid w:val="73525CAB"/>
    <w:multiLevelType w:val="multilevel"/>
    <w:tmpl w:val="925E9106"/>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7">
    <w:nsid w:val="73B66656"/>
    <w:multiLevelType w:val="hybridMultilevel"/>
    <w:tmpl w:val="ED986856"/>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F3702F"/>
    <w:multiLevelType w:val="hybridMultilevel"/>
    <w:tmpl w:val="316ED164"/>
    <w:lvl w:ilvl="0" w:tplc="8B30496C">
      <w:numFmt w:val="bullet"/>
      <w:lvlText w:val="-"/>
      <w:lvlJc w:val="left"/>
      <w:pPr>
        <w:ind w:left="720" w:hanging="360"/>
      </w:pPr>
      <w:rPr>
        <w:rFonts w:ascii="ITC Officina Serif Book" w:eastAsia="Times New Roman" w:hAnsi="ITC Officina Serif Book"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7966069F"/>
    <w:multiLevelType w:val="multilevel"/>
    <w:tmpl w:val="77E64204"/>
    <w:lvl w:ilvl="0">
      <w:start w:val="9"/>
      <w:numFmt w:val="decimal"/>
      <w:lvlText w:val="%1"/>
      <w:lvlJc w:val="left"/>
      <w:pPr>
        <w:ind w:left="435" w:hanging="435"/>
      </w:pPr>
      <w:rPr>
        <w:rFonts w:hint="default"/>
        <w:b/>
      </w:rPr>
    </w:lvl>
    <w:lvl w:ilvl="1">
      <w:start w:val="30"/>
      <w:numFmt w:val="decimal"/>
      <w:lvlText w:val="%1.%2"/>
      <w:lvlJc w:val="left"/>
      <w:pPr>
        <w:ind w:left="435" w:hanging="43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37"/>
  </w:num>
  <w:num w:numId="3">
    <w:abstractNumId w:val="24"/>
  </w:num>
  <w:num w:numId="4">
    <w:abstractNumId w:val="25"/>
  </w:num>
  <w:num w:numId="5">
    <w:abstractNumId w:val="6"/>
  </w:num>
  <w:num w:numId="6">
    <w:abstractNumId w:val="33"/>
  </w:num>
  <w:num w:numId="7">
    <w:abstractNumId w:val="19"/>
  </w:num>
  <w:num w:numId="8">
    <w:abstractNumId w:val="9"/>
  </w:num>
  <w:num w:numId="9">
    <w:abstractNumId w:val="20"/>
  </w:num>
  <w:num w:numId="10">
    <w:abstractNumId w:val="29"/>
  </w:num>
  <w:num w:numId="11">
    <w:abstractNumId w:val="0"/>
  </w:num>
  <w:num w:numId="12">
    <w:abstractNumId w:val="34"/>
  </w:num>
  <w:num w:numId="13">
    <w:abstractNumId w:val="26"/>
  </w:num>
  <w:num w:numId="14">
    <w:abstractNumId w:val="36"/>
  </w:num>
  <w:num w:numId="15">
    <w:abstractNumId w:val="1"/>
  </w:num>
  <w:num w:numId="16">
    <w:abstractNumId w:val="17"/>
  </w:num>
  <w:num w:numId="17">
    <w:abstractNumId w:val="23"/>
  </w:num>
  <w:num w:numId="18">
    <w:abstractNumId w:val="7"/>
  </w:num>
  <w:num w:numId="19">
    <w:abstractNumId w:val="13"/>
  </w:num>
  <w:num w:numId="20">
    <w:abstractNumId w:val="11"/>
  </w:num>
  <w:num w:numId="21">
    <w:abstractNumId w:val="16"/>
  </w:num>
  <w:num w:numId="22">
    <w:abstractNumId w:val="22"/>
  </w:num>
  <w:num w:numId="23">
    <w:abstractNumId w:val="27"/>
  </w:num>
  <w:num w:numId="24">
    <w:abstractNumId w:val="3"/>
  </w:num>
  <w:num w:numId="25">
    <w:abstractNumId w:val="4"/>
  </w:num>
  <w:num w:numId="26">
    <w:abstractNumId w:val="35"/>
  </w:num>
  <w:num w:numId="27">
    <w:abstractNumId w:val="14"/>
  </w:num>
  <w:num w:numId="28">
    <w:abstractNumId w:val="10"/>
  </w:num>
  <w:num w:numId="2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1"/>
    <w:lvlOverride w:ilvl="0">
      <w:startOverride w:val="9"/>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6"/>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8"/>
  </w:num>
  <w:num w:numId="39">
    <w:abstractNumId w:val="24"/>
  </w:num>
  <w:num w:numId="40">
    <w:abstractNumId w:val="8"/>
  </w:num>
  <w:num w:numId="41">
    <w:abstractNumId w:val="31"/>
  </w:num>
  <w:num w:numId="42">
    <w:abstractNumId w:val="21"/>
  </w:num>
  <w:num w:numId="43">
    <w:abstractNumId w:val="32"/>
  </w:num>
  <w:num w:numId="44">
    <w:abstractNumId w:val="15"/>
  </w:num>
  <w:num w:numId="45">
    <w:abstractNumId w:val="30"/>
  </w:num>
  <w:num w:numId="46">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DB"/>
    <w:rsid w:val="0000101F"/>
    <w:rsid w:val="00003A73"/>
    <w:rsid w:val="00004FE8"/>
    <w:rsid w:val="00011CCD"/>
    <w:rsid w:val="00013086"/>
    <w:rsid w:val="00015A39"/>
    <w:rsid w:val="00016404"/>
    <w:rsid w:val="00022A7E"/>
    <w:rsid w:val="00024280"/>
    <w:rsid w:val="000256A7"/>
    <w:rsid w:val="00026431"/>
    <w:rsid w:val="00027471"/>
    <w:rsid w:val="0002752D"/>
    <w:rsid w:val="000305DB"/>
    <w:rsid w:val="00033F0F"/>
    <w:rsid w:val="00033F6F"/>
    <w:rsid w:val="000368EF"/>
    <w:rsid w:val="00036BCA"/>
    <w:rsid w:val="00036F02"/>
    <w:rsid w:val="00040B12"/>
    <w:rsid w:val="000427F1"/>
    <w:rsid w:val="000451D4"/>
    <w:rsid w:val="0004534B"/>
    <w:rsid w:val="00045703"/>
    <w:rsid w:val="000473BF"/>
    <w:rsid w:val="000514D5"/>
    <w:rsid w:val="00051A52"/>
    <w:rsid w:val="00052A7E"/>
    <w:rsid w:val="00054318"/>
    <w:rsid w:val="00054F0C"/>
    <w:rsid w:val="00055319"/>
    <w:rsid w:val="0005560B"/>
    <w:rsid w:val="000565A1"/>
    <w:rsid w:val="00057D5A"/>
    <w:rsid w:val="00061475"/>
    <w:rsid w:val="00061B60"/>
    <w:rsid w:val="00061B9E"/>
    <w:rsid w:val="000621CC"/>
    <w:rsid w:val="00064CBE"/>
    <w:rsid w:val="00072DF5"/>
    <w:rsid w:val="00073209"/>
    <w:rsid w:val="0007649A"/>
    <w:rsid w:val="000765BC"/>
    <w:rsid w:val="00076CA5"/>
    <w:rsid w:val="00077FB3"/>
    <w:rsid w:val="00081ED3"/>
    <w:rsid w:val="000828EA"/>
    <w:rsid w:val="00082BF0"/>
    <w:rsid w:val="00085184"/>
    <w:rsid w:val="00085194"/>
    <w:rsid w:val="000857C0"/>
    <w:rsid w:val="00085F2E"/>
    <w:rsid w:val="00086C8C"/>
    <w:rsid w:val="00090594"/>
    <w:rsid w:val="000907D4"/>
    <w:rsid w:val="00095996"/>
    <w:rsid w:val="000A2B5D"/>
    <w:rsid w:val="000B7112"/>
    <w:rsid w:val="000C3868"/>
    <w:rsid w:val="000C43DB"/>
    <w:rsid w:val="000C5483"/>
    <w:rsid w:val="000D5744"/>
    <w:rsid w:val="000D733C"/>
    <w:rsid w:val="000E1933"/>
    <w:rsid w:val="000E3794"/>
    <w:rsid w:val="000E4C93"/>
    <w:rsid w:val="000F28A7"/>
    <w:rsid w:val="000F2AC3"/>
    <w:rsid w:val="000F5902"/>
    <w:rsid w:val="000F5FD2"/>
    <w:rsid w:val="000F6B9C"/>
    <w:rsid w:val="00101FC3"/>
    <w:rsid w:val="00102BE3"/>
    <w:rsid w:val="00102FA8"/>
    <w:rsid w:val="001033A9"/>
    <w:rsid w:val="001039E1"/>
    <w:rsid w:val="00105635"/>
    <w:rsid w:val="00106425"/>
    <w:rsid w:val="00110014"/>
    <w:rsid w:val="00112B75"/>
    <w:rsid w:val="00114373"/>
    <w:rsid w:val="00114C7E"/>
    <w:rsid w:val="00115368"/>
    <w:rsid w:val="0011590E"/>
    <w:rsid w:val="001166F1"/>
    <w:rsid w:val="001179C3"/>
    <w:rsid w:val="001205A9"/>
    <w:rsid w:val="001216ED"/>
    <w:rsid w:val="0012224E"/>
    <w:rsid w:val="001239CB"/>
    <w:rsid w:val="0012484D"/>
    <w:rsid w:val="001266FB"/>
    <w:rsid w:val="00131325"/>
    <w:rsid w:val="00132DCF"/>
    <w:rsid w:val="00134FA8"/>
    <w:rsid w:val="00134FE8"/>
    <w:rsid w:val="00135498"/>
    <w:rsid w:val="00135CD0"/>
    <w:rsid w:val="001373EC"/>
    <w:rsid w:val="001400AF"/>
    <w:rsid w:val="00142E9C"/>
    <w:rsid w:val="0014385A"/>
    <w:rsid w:val="001456F3"/>
    <w:rsid w:val="00145723"/>
    <w:rsid w:val="001464E5"/>
    <w:rsid w:val="00146D42"/>
    <w:rsid w:val="00147108"/>
    <w:rsid w:val="0014738C"/>
    <w:rsid w:val="001525E7"/>
    <w:rsid w:val="001528B8"/>
    <w:rsid w:val="00153F3A"/>
    <w:rsid w:val="00165239"/>
    <w:rsid w:val="00167B3A"/>
    <w:rsid w:val="00167D0A"/>
    <w:rsid w:val="00170ABB"/>
    <w:rsid w:val="00171309"/>
    <w:rsid w:val="00171791"/>
    <w:rsid w:val="00171D2D"/>
    <w:rsid w:val="00171D43"/>
    <w:rsid w:val="00173039"/>
    <w:rsid w:val="00173A84"/>
    <w:rsid w:val="00174CA2"/>
    <w:rsid w:val="00176827"/>
    <w:rsid w:val="001770BB"/>
    <w:rsid w:val="001824B2"/>
    <w:rsid w:val="001835F9"/>
    <w:rsid w:val="0018444F"/>
    <w:rsid w:val="00184773"/>
    <w:rsid w:val="00184E31"/>
    <w:rsid w:val="0019027F"/>
    <w:rsid w:val="001951D3"/>
    <w:rsid w:val="00195A65"/>
    <w:rsid w:val="001A1AAC"/>
    <w:rsid w:val="001A46C2"/>
    <w:rsid w:val="001A5F7A"/>
    <w:rsid w:val="001B1D7B"/>
    <w:rsid w:val="001B41D6"/>
    <w:rsid w:val="001B4687"/>
    <w:rsid w:val="001B61F7"/>
    <w:rsid w:val="001B6618"/>
    <w:rsid w:val="001C1F13"/>
    <w:rsid w:val="001C3B1A"/>
    <w:rsid w:val="001C3C8D"/>
    <w:rsid w:val="001C40B8"/>
    <w:rsid w:val="001C57F7"/>
    <w:rsid w:val="001C6F12"/>
    <w:rsid w:val="001C75A4"/>
    <w:rsid w:val="001D0B8F"/>
    <w:rsid w:val="001D0CCD"/>
    <w:rsid w:val="001D29D6"/>
    <w:rsid w:val="001D48A0"/>
    <w:rsid w:val="001D4CE7"/>
    <w:rsid w:val="001D51EA"/>
    <w:rsid w:val="001D55A9"/>
    <w:rsid w:val="001D6708"/>
    <w:rsid w:val="001D6D44"/>
    <w:rsid w:val="001D739D"/>
    <w:rsid w:val="001D7D76"/>
    <w:rsid w:val="001E02D0"/>
    <w:rsid w:val="001E0302"/>
    <w:rsid w:val="001E111B"/>
    <w:rsid w:val="001E176C"/>
    <w:rsid w:val="001E2E71"/>
    <w:rsid w:val="001E58DF"/>
    <w:rsid w:val="001F1E40"/>
    <w:rsid w:val="001F3BE1"/>
    <w:rsid w:val="001F45E5"/>
    <w:rsid w:val="001F5572"/>
    <w:rsid w:val="001F73BF"/>
    <w:rsid w:val="00200982"/>
    <w:rsid w:val="00203713"/>
    <w:rsid w:val="0020557C"/>
    <w:rsid w:val="00213A47"/>
    <w:rsid w:val="002141A0"/>
    <w:rsid w:val="00214970"/>
    <w:rsid w:val="0021586C"/>
    <w:rsid w:val="00215F77"/>
    <w:rsid w:val="002176BD"/>
    <w:rsid w:val="00217960"/>
    <w:rsid w:val="00217D6C"/>
    <w:rsid w:val="00220275"/>
    <w:rsid w:val="0022045C"/>
    <w:rsid w:val="0022148C"/>
    <w:rsid w:val="00222878"/>
    <w:rsid w:val="00223D76"/>
    <w:rsid w:val="00226601"/>
    <w:rsid w:val="00226640"/>
    <w:rsid w:val="0023112B"/>
    <w:rsid w:val="002319EB"/>
    <w:rsid w:val="00231B76"/>
    <w:rsid w:val="00232C4E"/>
    <w:rsid w:val="00233B90"/>
    <w:rsid w:val="00242E4F"/>
    <w:rsid w:val="002433B0"/>
    <w:rsid w:val="00244075"/>
    <w:rsid w:val="00245C01"/>
    <w:rsid w:val="00246739"/>
    <w:rsid w:val="002468B0"/>
    <w:rsid w:val="002524FA"/>
    <w:rsid w:val="00252A82"/>
    <w:rsid w:val="00252AC6"/>
    <w:rsid w:val="00253CC5"/>
    <w:rsid w:val="00254A8D"/>
    <w:rsid w:val="00255066"/>
    <w:rsid w:val="002553FD"/>
    <w:rsid w:val="0025687C"/>
    <w:rsid w:val="00260D1D"/>
    <w:rsid w:val="00262672"/>
    <w:rsid w:val="0026397C"/>
    <w:rsid w:val="00266E76"/>
    <w:rsid w:val="002673C6"/>
    <w:rsid w:val="00270DC2"/>
    <w:rsid w:val="00270EA8"/>
    <w:rsid w:val="00272723"/>
    <w:rsid w:val="00273F60"/>
    <w:rsid w:val="00274512"/>
    <w:rsid w:val="00274977"/>
    <w:rsid w:val="002749EE"/>
    <w:rsid w:val="00276C14"/>
    <w:rsid w:val="00277310"/>
    <w:rsid w:val="00280A93"/>
    <w:rsid w:val="00282C31"/>
    <w:rsid w:val="0028656F"/>
    <w:rsid w:val="00286C86"/>
    <w:rsid w:val="0029035D"/>
    <w:rsid w:val="00290ABC"/>
    <w:rsid w:val="00291311"/>
    <w:rsid w:val="00291996"/>
    <w:rsid w:val="00291A0E"/>
    <w:rsid w:val="002948BF"/>
    <w:rsid w:val="00294E5A"/>
    <w:rsid w:val="00296CD2"/>
    <w:rsid w:val="002A3EDF"/>
    <w:rsid w:val="002A6A40"/>
    <w:rsid w:val="002B02F6"/>
    <w:rsid w:val="002B1C37"/>
    <w:rsid w:val="002B25D6"/>
    <w:rsid w:val="002B3885"/>
    <w:rsid w:val="002B5AD3"/>
    <w:rsid w:val="002B72F3"/>
    <w:rsid w:val="002C0EF5"/>
    <w:rsid w:val="002C17C0"/>
    <w:rsid w:val="002C19C8"/>
    <w:rsid w:val="002C3653"/>
    <w:rsid w:val="002C4E59"/>
    <w:rsid w:val="002C66CB"/>
    <w:rsid w:val="002C6DCF"/>
    <w:rsid w:val="002D4568"/>
    <w:rsid w:val="002D551A"/>
    <w:rsid w:val="002D724E"/>
    <w:rsid w:val="002D7CA4"/>
    <w:rsid w:val="002D7E09"/>
    <w:rsid w:val="002E03FF"/>
    <w:rsid w:val="002E1588"/>
    <w:rsid w:val="002E19EA"/>
    <w:rsid w:val="002E1D64"/>
    <w:rsid w:val="002E2A03"/>
    <w:rsid w:val="002E630C"/>
    <w:rsid w:val="002E66AB"/>
    <w:rsid w:val="002E6B7E"/>
    <w:rsid w:val="002F0136"/>
    <w:rsid w:val="002F1C36"/>
    <w:rsid w:val="002F2DA7"/>
    <w:rsid w:val="002F2EAE"/>
    <w:rsid w:val="002F3B08"/>
    <w:rsid w:val="002F4118"/>
    <w:rsid w:val="002F6DEB"/>
    <w:rsid w:val="00301998"/>
    <w:rsid w:val="003029C7"/>
    <w:rsid w:val="00303AA3"/>
    <w:rsid w:val="0030419B"/>
    <w:rsid w:val="003041DF"/>
    <w:rsid w:val="003057FE"/>
    <w:rsid w:val="003059F0"/>
    <w:rsid w:val="00305D2C"/>
    <w:rsid w:val="00306DB9"/>
    <w:rsid w:val="0030718D"/>
    <w:rsid w:val="003107C6"/>
    <w:rsid w:val="003122A5"/>
    <w:rsid w:val="00312BCC"/>
    <w:rsid w:val="00314B00"/>
    <w:rsid w:val="00317312"/>
    <w:rsid w:val="0032074C"/>
    <w:rsid w:val="00321305"/>
    <w:rsid w:val="0032132A"/>
    <w:rsid w:val="00323466"/>
    <w:rsid w:val="00324E4A"/>
    <w:rsid w:val="00326446"/>
    <w:rsid w:val="00326662"/>
    <w:rsid w:val="003268EF"/>
    <w:rsid w:val="00327887"/>
    <w:rsid w:val="00331FF3"/>
    <w:rsid w:val="00333E95"/>
    <w:rsid w:val="003351A5"/>
    <w:rsid w:val="00335324"/>
    <w:rsid w:val="00336662"/>
    <w:rsid w:val="003457AA"/>
    <w:rsid w:val="00345A6D"/>
    <w:rsid w:val="00347698"/>
    <w:rsid w:val="00347728"/>
    <w:rsid w:val="0034780B"/>
    <w:rsid w:val="00347CF9"/>
    <w:rsid w:val="003503E8"/>
    <w:rsid w:val="00350946"/>
    <w:rsid w:val="0035302C"/>
    <w:rsid w:val="00355200"/>
    <w:rsid w:val="00362F91"/>
    <w:rsid w:val="003653EE"/>
    <w:rsid w:val="003668FF"/>
    <w:rsid w:val="00366BCB"/>
    <w:rsid w:val="003678BC"/>
    <w:rsid w:val="003713E1"/>
    <w:rsid w:val="00371434"/>
    <w:rsid w:val="00375AD8"/>
    <w:rsid w:val="003807D9"/>
    <w:rsid w:val="00383BA6"/>
    <w:rsid w:val="00386FD3"/>
    <w:rsid w:val="00390F78"/>
    <w:rsid w:val="0039208A"/>
    <w:rsid w:val="00394598"/>
    <w:rsid w:val="00397F44"/>
    <w:rsid w:val="003A0389"/>
    <w:rsid w:val="003A0891"/>
    <w:rsid w:val="003A1025"/>
    <w:rsid w:val="003A1898"/>
    <w:rsid w:val="003A3424"/>
    <w:rsid w:val="003A4963"/>
    <w:rsid w:val="003A7068"/>
    <w:rsid w:val="003A7E9E"/>
    <w:rsid w:val="003B7F3D"/>
    <w:rsid w:val="003C2E35"/>
    <w:rsid w:val="003C2E8F"/>
    <w:rsid w:val="003C3CBA"/>
    <w:rsid w:val="003C5C35"/>
    <w:rsid w:val="003C77BE"/>
    <w:rsid w:val="003D00C4"/>
    <w:rsid w:val="003D0CB2"/>
    <w:rsid w:val="003D441E"/>
    <w:rsid w:val="003D4DF7"/>
    <w:rsid w:val="003E1C54"/>
    <w:rsid w:val="003E397A"/>
    <w:rsid w:val="003E6D61"/>
    <w:rsid w:val="003E7284"/>
    <w:rsid w:val="003F005F"/>
    <w:rsid w:val="003F3771"/>
    <w:rsid w:val="003F5BFE"/>
    <w:rsid w:val="003F6850"/>
    <w:rsid w:val="003F7006"/>
    <w:rsid w:val="003F72A1"/>
    <w:rsid w:val="00400AEC"/>
    <w:rsid w:val="00403568"/>
    <w:rsid w:val="00405FA6"/>
    <w:rsid w:val="0041033E"/>
    <w:rsid w:val="00411708"/>
    <w:rsid w:val="00412F0F"/>
    <w:rsid w:val="00415630"/>
    <w:rsid w:val="0041617B"/>
    <w:rsid w:val="004167A3"/>
    <w:rsid w:val="00417205"/>
    <w:rsid w:val="004233DA"/>
    <w:rsid w:val="00426A9E"/>
    <w:rsid w:val="00433619"/>
    <w:rsid w:val="00433D7C"/>
    <w:rsid w:val="00440F79"/>
    <w:rsid w:val="004412DF"/>
    <w:rsid w:val="0044380E"/>
    <w:rsid w:val="00444E46"/>
    <w:rsid w:val="004505D6"/>
    <w:rsid w:val="004507F5"/>
    <w:rsid w:val="0045098E"/>
    <w:rsid w:val="00452B1E"/>
    <w:rsid w:val="0045517A"/>
    <w:rsid w:val="00457628"/>
    <w:rsid w:val="004617C2"/>
    <w:rsid w:val="00462179"/>
    <w:rsid w:val="0046218B"/>
    <w:rsid w:val="00462947"/>
    <w:rsid w:val="004638F9"/>
    <w:rsid w:val="00470FCA"/>
    <w:rsid w:val="0047101E"/>
    <w:rsid w:val="00471637"/>
    <w:rsid w:val="00471974"/>
    <w:rsid w:val="004738C8"/>
    <w:rsid w:val="0047448C"/>
    <w:rsid w:val="004753ED"/>
    <w:rsid w:val="00475540"/>
    <w:rsid w:val="0047565D"/>
    <w:rsid w:val="00476AA9"/>
    <w:rsid w:val="004775BA"/>
    <w:rsid w:val="00477B16"/>
    <w:rsid w:val="00477CB7"/>
    <w:rsid w:val="00482077"/>
    <w:rsid w:val="00483E16"/>
    <w:rsid w:val="00485052"/>
    <w:rsid w:val="004850FE"/>
    <w:rsid w:val="00487333"/>
    <w:rsid w:val="00487CC4"/>
    <w:rsid w:val="00491044"/>
    <w:rsid w:val="00491C3B"/>
    <w:rsid w:val="004948E5"/>
    <w:rsid w:val="004952FB"/>
    <w:rsid w:val="00496C75"/>
    <w:rsid w:val="004977FA"/>
    <w:rsid w:val="004A0F28"/>
    <w:rsid w:val="004A2764"/>
    <w:rsid w:val="004A357C"/>
    <w:rsid w:val="004A39AB"/>
    <w:rsid w:val="004A7F3F"/>
    <w:rsid w:val="004B219D"/>
    <w:rsid w:val="004B4052"/>
    <w:rsid w:val="004B41BA"/>
    <w:rsid w:val="004B4619"/>
    <w:rsid w:val="004B50B0"/>
    <w:rsid w:val="004B5BDB"/>
    <w:rsid w:val="004C1E9A"/>
    <w:rsid w:val="004C3E23"/>
    <w:rsid w:val="004C40DC"/>
    <w:rsid w:val="004C4269"/>
    <w:rsid w:val="004C5AE1"/>
    <w:rsid w:val="004C7BD5"/>
    <w:rsid w:val="004D0A9A"/>
    <w:rsid w:val="004D1532"/>
    <w:rsid w:val="004D1F25"/>
    <w:rsid w:val="004D48D1"/>
    <w:rsid w:val="004D5CEE"/>
    <w:rsid w:val="004D6817"/>
    <w:rsid w:val="004E04E1"/>
    <w:rsid w:val="004E05AB"/>
    <w:rsid w:val="004E0E5C"/>
    <w:rsid w:val="004E3B2B"/>
    <w:rsid w:val="004E5B47"/>
    <w:rsid w:val="004E687B"/>
    <w:rsid w:val="004E73EF"/>
    <w:rsid w:val="004F1BF5"/>
    <w:rsid w:val="004F2718"/>
    <w:rsid w:val="004F3D04"/>
    <w:rsid w:val="004F7061"/>
    <w:rsid w:val="0050089C"/>
    <w:rsid w:val="00502676"/>
    <w:rsid w:val="00502AF1"/>
    <w:rsid w:val="0050301A"/>
    <w:rsid w:val="00505E45"/>
    <w:rsid w:val="005062BB"/>
    <w:rsid w:val="00506CD0"/>
    <w:rsid w:val="00511AA9"/>
    <w:rsid w:val="00513401"/>
    <w:rsid w:val="00513AAA"/>
    <w:rsid w:val="00513B1D"/>
    <w:rsid w:val="00513ECA"/>
    <w:rsid w:val="00513F20"/>
    <w:rsid w:val="005158AB"/>
    <w:rsid w:val="005160DD"/>
    <w:rsid w:val="00517CA0"/>
    <w:rsid w:val="00520C12"/>
    <w:rsid w:val="00521038"/>
    <w:rsid w:val="005253F4"/>
    <w:rsid w:val="00525586"/>
    <w:rsid w:val="005269CA"/>
    <w:rsid w:val="00530EE0"/>
    <w:rsid w:val="00533458"/>
    <w:rsid w:val="00534052"/>
    <w:rsid w:val="005360FE"/>
    <w:rsid w:val="00541D1D"/>
    <w:rsid w:val="00543CC6"/>
    <w:rsid w:val="00543F58"/>
    <w:rsid w:val="005467A7"/>
    <w:rsid w:val="0054772E"/>
    <w:rsid w:val="005508A0"/>
    <w:rsid w:val="005508BF"/>
    <w:rsid w:val="00550B30"/>
    <w:rsid w:val="00552370"/>
    <w:rsid w:val="005530E5"/>
    <w:rsid w:val="00553EC4"/>
    <w:rsid w:val="00555489"/>
    <w:rsid w:val="00557897"/>
    <w:rsid w:val="0056245C"/>
    <w:rsid w:val="00563B88"/>
    <w:rsid w:val="00566400"/>
    <w:rsid w:val="0056795B"/>
    <w:rsid w:val="005705B3"/>
    <w:rsid w:val="00570FC3"/>
    <w:rsid w:val="0057188E"/>
    <w:rsid w:val="00572424"/>
    <w:rsid w:val="005734BE"/>
    <w:rsid w:val="00574649"/>
    <w:rsid w:val="00574D55"/>
    <w:rsid w:val="00577A70"/>
    <w:rsid w:val="00577DBD"/>
    <w:rsid w:val="005804A9"/>
    <w:rsid w:val="00581A91"/>
    <w:rsid w:val="00581FA3"/>
    <w:rsid w:val="005855C9"/>
    <w:rsid w:val="005858A2"/>
    <w:rsid w:val="0058622F"/>
    <w:rsid w:val="0059045B"/>
    <w:rsid w:val="00590D23"/>
    <w:rsid w:val="00590EE7"/>
    <w:rsid w:val="005922B8"/>
    <w:rsid w:val="00592FC7"/>
    <w:rsid w:val="00595161"/>
    <w:rsid w:val="00595167"/>
    <w:rsid w:val="00597C36"/>
    <w:rsid w:val="005A3800"/>
    <w:rsid w:val="005A3837"/>
    <w:rsid w:val="005A56A9"/>
    <w:rsid w:val="005A5BF6"/>
    <w:rsid w:val="005A670A"/>
    <w:rsid w:val="005B0DFE"/>
    <w:rsid w:val="005B1277"/>
    <w:rsid w:val="005B146F"/>
    <w:rsid w:val="005B3AB5"/>
    <w:rsid w:val="005B4DEE"/>
    <w:rsid w:val="005B52E8"/>
    <w:rsid w:val="005B7599"/>
    <w:rsid w:val="005B76F9"/>
    <w:rsid w:val="005B7ACE"/>
    <w:rsid w:val="005C2CD0"/>
    <w:rsid w:val="005C3148"/>
    <w:rsid w:val="005C361E"/>
    <w:rsid w:val="005C4B36"/>
    <w:rsid w:val="005C5028"/>
    <w:rsid w:val="005D20F5"/>
    <w:rsid w:val="005D4889"/>
    <w:rsid w:val="005D4A8D"/>
    <w:rsid w:val="005E2B16"/>
    <w:rsid w:val="005E2CA2"/>
    <w:rsid w:val="005E3A08"/>
    <w:rsid w:val="005E4058"/>
    <w:rsid w:val="005E6B65"/>
    <w:rsid w:val="005F035B"/>
    <w:rsid w:val="005F0F5D"/>
    <w:rsid w:val="005F295F"/>
    <w:rsid w:val="005F29F7"/>
    <w:rsid w:val="005F6128"/>
    <w:rsid w:val="00603AEA"/>
    <w:rsid w:val="00604AAC"/>
    <w:rsid w:val="00604B6E"/>
    <w:rsid w:val="00607F9A"/>
    <w:rsid w:val="006105A1"/>
    <w:rsid w:val="00610B30"/>
    <w:rsid w:val="006124E4"/>
    <w:rsid w:val="00612618"/>
    <w:rsid w:val="00614733"/>
    <w:rsid w:val="00614861"/>
    <w:rsid w:val="00614DC3"/>
    <w:rsid w:val="00615E05"/>
    <w:rsid w:val="006164ED"/>
    <w:rsid w:val="006174E3"/>
    <w:rsid w:val="0061799D"/>
    <w:rsid w:val="00617F2B"/>
    <w:rsid w:val="00620975"/>
    <w:rsid w:val="00620BE9"/>
    <w:rsid w:val="006217C9"/>
    <w:rsid w:val="00621D54"/>
    <w:rsid w:val="00621DB8"/>
    <w:rsid w:val="00622CAF"/>
    <w:rsid w:val="00624A52"/>
    <w:rsid w:val="00625868"/>
    <w:rsid w:val="0062705B"/>
    <w:rsid w:val="0062715A"/>
    <w:rsid w:val="0063322F"/>
    <w:rsid w:val="00636D38"/>
    <w:rsid w:val="00637D4B"/>
    <w:rsid w:val="0064314E"/>
    <w:rsid w:val="006431E0"/>
    <w:rsid w:val="00643353"/>
    <w:rsid w:val="00650DF4"/>
    <w:rsid w:val="00650E59"/>
    <w:rsid w:val="006521D3"/>
    <w:rsid w:val="006532EB"/>
    <w:rsid w:val="0065534D"/>
    <w:rsid w:val="0065721A"/>
    <w:rsid w:val="006576E6"/>
    <w:rsid w:val="006615CC"/>
    <w:rsid w:val="006622C3"/>
    <w:rsid w:val="006630FF"/>
    <w:rsid w:val="0066348A"/>
    <w:rsid w:val="00667EAC"/>
    <w:rsid w:val="006707F5"/>
    <w:rsid w:val="00670E7D"/>
    <w:rsid w:val="00671C1A"/>
    <w:rsid w:val="006720B5"/>
    <w:rsid w:val="006722B4"/>
    <w:rsid w:val="00672598"/>
    <w:rsid w:val="00673B61"/>
    <w:rsid w:val="00675F01"/>
    <w:rsid w:val="00676069"/>
    <w:rsid w:val="00676388"/>
    <w:rsid w:val="00681243"/>
    <w:rsid w:val="00684215"/>
    <w:rsid w:val="0068712D"/>
    <w:rsid w:val="006912F1"/>
    <w:rsid w:val="00692DBF"/>
    <w:rsid w:val="00695926"/>
    <w:rsid w:val="006959FF"/>
    <w:rsid w:val="00695A83"/>
    <w:rsid w:val="00697BEB"/>
    <w:rsid w:val="006A027F"/>
    <w:rsid w:val="006A4D14"/>
    <w:rsid w:val="006A5394"/>
    <w:rsid w:val="006B0908"/>
    <w:rsid w:val="006B457F"/>
    <w:rsid w:val="006B65F5"/>
    <w:rsid w:val="006C0209"/>
    <w:rsid w:val="006D0482"/>
    <w:rsid w:val="006D0C4A"/>
    <w:rsid w:val="006D2282"/>
    <w:rsid w:val="006D2C43"/>
    <w:rsid w:val="006D4E1F"/>
    <w:rsid w:val="006D549C"/>
    <w:rsid w:val="006D6420"/>
    <w:rsid w:val="006E24ED"/>
    <w:rsid w:val="006E2BF3"/>
    <w:rsid w:val="006E3893"/>
    <w:rsid w:val="006E3920"/>
    <w:rsid w:val="006E4288"/>
    <w:rsid w:val="006F0A81"/>
    <w:rsid w:val="006F165E"/>
    <w:rsid w:val="006F2C34"/>
    <w:rsid w:val="006F348A"/>
    <w:rsid w:val="006F4535"/>
    <w:rsid w:val="006F498E"/>
    <w:rsid w:val="006F50D3"/>
    <w:rsid w:val="006F6140"/>
    <w:rsid w:val="006F78D3"/>
    <w:rsid w:val="007018F2"/>
    <w:rsid w:val="00704B69"/>
    <w:rsid w:val="0070684D"/>
    <w:rsid w:val="0071047A"/>
    <w:rsid w:val="00710FB0"/>
    <w:rsid w:val="00712153"/>
    <w:rsid w:val="00712B93"/>
    <w:rsid w:val="0071435E"/>
    <w:rsid w:val="007143D6"/>
    <w:rsid w:val="00714CF6"/>
    <w:rsid w:val="0071638F"/>
    <w:rsid w:val="00717D80"/>
    <w:rsid w:val="00721C43"/>
    <w:rsid w:val="007230AE"/>
    <w:rsid w:val="00724950"/>
    <w:rsid w:val="007265DC"/>
    <w:rsid w:val="0072756D"/>
    <w:rsid w:val="00727896"/>
    <w:rsid w:val="00730679"/>
    <w:rsid w:val="00735D29"/>
    <w:rsid w:val="00742570"/>
    <w:rsid w:val="007435AB"/>
    <w:rsid w:val="00743838"/>
    <w:rsid w:val="00745B28"/>
    <w:rsid w:val="007526B6"/>
    <w:rsid w:val="00752F95"/>
    <w:rsid w:val="007539A5"/>
    <w:rsid w:val="00756017"/>
    <w:rsid w:val="00761275"/>
    <w:rsid w:val="00762FD0"/>
    <w:rsid w:val="00763DD2"/>
    <w:rsid w:val="00767B5E"/>
    <w:rsid w:val="007701A3"/>
    <w:rsid w:val="007706E6"/>
    <w:rsid w:val="00775F2A"/>
    <w:rsid w:val="00777DF6"/>
    <w:rsid w:val="00780B4B"/>
    <w:rsid w:val="00782B0E"/>
    <w:rsid w:val="007830BE"/>
    <w:rsid w:val="007836E6"/>
    <w:rsid w:val="0078514F"/>
    <w:rsid w:val="00786135"/>
    <w:rsid w:val="00787EC9"/>
    <w:rsid w:val="0079347B"/>
    <w:rsid w:val="007946B8"/>
    <w:rsid w:val="00795D96"/>
    <w:rsid w:val="00796A8C"/>
    <w:rsid w:val="00796FF2"/>
    <w:rsid w:val="007A3E33"/>
    <w:rsid w:val="007A5859"/>
    <w:rsid w:val="007A6EEE"/>
    <w:rsid w:val="007B5B83"/>
    <w:rsid w:val="007B612C"/>
    <w:rsid w:val="007C393C"/>
    <w:rsid w:val="007C45EF"/>
    <w:rsid w:val="007C5159"/>
    <w:rsid w:val="007C5251"/>
    <w:rsid w:val="007C6306"/>
    <w:rsid w:val="007C6E00"/>
    <w:rsid w:val="007D06A6"/>
    <w:rsid w:val="007D0B29"/>
    <w:rsid w:val="007D17C1"/>
    <w:rsid w:val="007D2F4E"/>
    <w:rsid w:val="007D38B6"/>
    <w:rsid w:val="007E07F9"/>
    <w:rsid w:val="007E1E90"/>
    <w:rsid w:val="007E2567"/>
    <w:rsid w:val="007E4FDB"/>
    <w:rsid w:val="007E554F"/>
    <w:rsid w:val="007F04A1"/>
    <w:rsid w:val="007F04AD"/>
    <w:rsid w:val="007F1651"/>
    <w:rsid w:val="007F7A05"/>
    <w:rsid w:val="008010ED"/>
    <w:rsid w:val="00801BB2"/>
    <w:rsid w:val="00802CCB"/>
    <w:rsid w:val="008049A1"/>
    <w:rsid w:val="008052CC"/>
    <w:rsid w:val="008055A0"/>
    <w:rsid w:val="00806BB0"/>
    <w:rsid w:val="00812ADE"/>
    <w:rsid w:val="00812B7D"/>
    <w:rsid w:val="008133F4"/>
    <w:rsid w:val="00821D9E"/>
    <w:rsid w:val="008232F6"/>
    <w:rsid w:val="0082508C"/>
    <w:rsid w:val="00826D12"/>
    <w:rsid w:val="00830B24"/>
    <w:rsid w:val="00832BC6"/>
    <w:rsid w:val="00832C76"/>
    <w:rsid w:val="008332C4"/>
    <w:rsid w:val="00833593"/>
    <w:rsid w:val="00834E7B"/>
    <w:rsid w:val="008350C5"/>
    <w:rsid w:val="008368C8"/>
    <w:rsid w:val="00840712"/>
    <w:rsid w:val="00840734"/>
    <w:rsid w:val="00841289"/>
    <w:rsid w:val="00842169"/>
    <w:rsid w:val="00846DDE"/>
    <w:rsid w:val="008512AA"/>
    <w:rsid w:val="008518FB"/>
    <w:rsid w:val="00851C09"/>
    <w:rsid w:val="00855AF4"/>
    <w:rsid w:val="00860A5A"/>
    <w:rsid w:val="00860D79"/>
    <w:rsid w:val="008628A4"/>
    <w:rsid w:val="00864E98"/>
    <w:rsid w:val="00866CD3"/>
    <w:rsid w:val="00871587"/>
    <w:rsid w:val="00871AAB"/>
    <w:rsid w:val="00874E5D"/>
    <w:rsid w:val="00875387"/>
    <w:rsid w:val="008759F3"/>
    <w:rsid w:val="00880BAA"/>
    <w:rsid w:val="008814AB"/>
    <w:rsid w:val="008820DF"/>
    <w:rsid w:val="00884BF6"/>
    <w:rsid w:val="00885BF6"/>
    <w:rsid w:val="00886D01"/>
    <w:rsid w:val="00886F9D"/>
    <w:rsid w:val="00887257"/>
    <w:rsid w:val="008878DA"/>
    <w:rsid w:val="00890B05"/>
    <w:rsid w:val="00892170"/>
    <w:rsid w:val="00892627"/>
    <w:rsid w:val="00893327"/>
    <w:rsid w:val="0089543C"/>
    <w:rsid w:val="00897654"/>
    <w:rsid w:val="008A05C8"/>
    <w:rsid w:val="008A4813"/>
    <w:rsid w:val="008A613C"/>
    <w:rsid w:val="008A729B"/>
    <w:rsid w:val="008A744E"/>
    <w:rsid w:val="008B1560"/>
    <w:rsid w:val="008B2929"/>
    <w:rsid w:val="008B2C2A"/>
    <w:rsid w:val="008B468C"/>
    <w:rsid w:val="008B56F8"/>
    <w:rsid w:val="008C1EE8"/>
    <w:rsid w:val="008C36EC"/>
    <w:rsid w:val="008C3F23"/>
    <w:rsid w:val="008C43AA"/>
    <w:rsid w:val="008C4F1D"/>
    <w:rsid w:val="008C78BB"/>
    <w:rsid w:val="008C7A31"/>
    <w:rsid w:val="008D2B47"/>
    <w:rsid w:val="008E0BCA"/>
    <w:rsid w:val="008E3A42"/>
    <w:rsid w:val="008F26A1"/>
    <w:rsid w:val="008F2D73"/>
    <w:rsid w:val="008F5CE4"/>
    <w:rsid w:val="008F68E5"/>
    <w:rsid w:val="008F7D86"/>
    <w:rsid w:val="00903F62"/>
    <w:rsid w:val="0090574C"/>
    <w:rsid w:val="00906164"/>
    <w:rsid w:val="00906B38"/>
    <w:rsid w:val="00910CA5"/>
    <w:rsid w:val="009142E0"/>
    <w:rsid w:val="00916335"/>
    <w:rsid w:val="009164D7"/>
    <w:rsid w:val="00920650"/>
    <w:rsid w:val="009206AD"/>
    <w:rsid w:val="00920B7C"/>
    <w:rsid w:val="009229D5"/>
    <w:rsid w:val="009259E4"/>
    <w:rsid w:val="009278E0"/>
    <w:rsid w:val="00930E83"/>
    <w:rsid w:val="009314A3"/>
    <w:rsid w:val="00932492"/>
    <w:rsid w:val="0093323F"/>
    <w:rsid w:val="0093345F"/>
    <w:rsid w:val="009357B3"/>
    <w:rsid w:val="00935AC3"/>
    <w:rsid w:val="00940B12"/>
    <w:rsid w:val="009433A4"/>
    <w:rsid w:val="00943650"/>
    <w:rsid w:val="00943990"/>
    <w:rsid w:val="00946580"/>
    <w:rsid w:val="009474CA"/>
    <w:rsid w:val="00950FE4"/>
    <w:rsid w:val="009514D9"/>
    <w:rsid w:val="00951585"/>
    <w:rsid w:val="00951CC8"/>
    <w:rsid w:val="00952120"/>
    <w:rsid w:val="00952CA8"/>
    <w:rsid w:val="00953E1E"/>
    <w:rsid w:val="0095452D"/>
    <w:rsid w:val="00954D5C"/>
    <w:rsid w:val="009551CD"/>
    <w:rsid w:val="0095698B"/>
    <w:rsid w:val="0095797E"/>
    <w:rsid w:val="00957FB5"/>
    <w:rsid w:val="00961A77"/>
    <w:rsid w:val="00962900"/>
    <w:rsid w:val="00962A07"/>
    <w:rsid w:val="00967449"/>
    <w:rsid w:val="0097017B"/>
    <w:rsid w:val="00974652"/>
    <w:rsid w:val="00975290"/>
    <w:rsid w:val="00975E28"/>
    <w:rsid w:val="00990ADD"/>
    <w:rsid w:val="00990FC1"/>
    <w:rsid w:val="009910E8"/>
    <w:rsid w:val="00993070"/>
    <w:rsid w:val="00994D07"/>
    <w:rsid w:val="00995631"/>
    <w:rsid w:val="009960AB"/>
    <w:rsid w:val="00997845"/>
    <w:rsid w:val="00997D78"/>
    <w:rsid w:val="009A034B"/>
    <w:rsid w:val="009A0E9A"/>
    <w:rsid w:val="009A0FCC"/>
    <w:rsid w:val="009A4531"/>
    <w:rsid w:val="009A5F98"/>
    <w:rsid w:val="009A7FDE"/>
    <w:rsid w:val="009B0138"/>
    <w:rsid w:val="009B6D63"/>
    <w:rsid w:val="009C26F3"/>
    <w:rsid w:val="009C39D6"/>
    <w:rsid w:val="009C4CB9"/>
    <w:rsid w:val="009C4E70"/>
    <w:rsid w:val="009C6A9C"/>
    <w:rsid w:val="009D04E5"/>
    <w:rsid w:val="009D5B00"/>
    <w:rsid w:val="009D7273"/>
    <w:rsid w:val="009E6CF1"/>
    <w:rsid w:val="009E6F46"/>
    <w:rsid w:val="009E783B"/>
    <w:rsid w:val="009E7A61"/>
    <w:rsid w:val="009F15C3"/>
    <w:rsid w:val="009F1F33"/>
    <w:rsid w:val="009F2D09"/>
    <w:rsid w:val="009F3ADF"/>
    <w:rsid w:val="009F61C3"/>
    <w:rsid w:val="009F7AAE"/>
    <w:rsid w:val="00A00AC9"/>
    <w:rsid w:val="00A02227"/>
    <w:rsid w:val="00A02F8E"/>
    <w:rsid w:val="00A04641"/>
    <w:rsid w:val="00A04A69"/>
    <w:rsid w:val="00A05FB0"/>
    <w:rsid w:val="00A07F26"/>
    <w:rsid w:val="00A1313A"/>
    <w:rsid w:val="00A14943"/>
    <w:rsid w:val="00A14BFF"/>
    <w:rsid w:val="00A17A4B"/>
    <w:rsid w:val="00A2069F"/>
    <w:rsid w:val="00A22C1C"/>
    <w:rsid w:val="00A22DA6"/>
    <w:rsid w:val="00A23A06"/>
    <w:rsid w:val="00A24E34"/>
    <w:rsid w:val="00A26E6C"/>
    <w:rsid w:val="00A316D0"/>
    <w:rsid w:val="00A31722"/>
    <w:rsid w:val="00A33101"/>
    <w:rsid w:val="00A33119"/>
    <w:rsid w:val="00A333FE"/>
    <w:rsid w:val="00A368DD"/>
    <w:rsid w:val="00A36C38"/>
    <w:rsid w:val="00A37247"/>
    <w:rsid w:val="00A3795A"/>
    <w:rsid w:val="00A4376B"/>
    <w:rsid w:val="00A4468F"/>
    <w:rsid w:val="00A45EDC"/>
    <w:rsid w:val="00A4606C"/>
    <w:rsid w:val="00A47E4F"/>
    <w:rsid w:val="00A5179B"/>
    <w:rsid w:val="00A54F37"/>
    <w:rsid w:val="00A550C2"/>
    <w:rsid w:val="00A56397"/>
    <w:rsid w:val="00A57D92"/>
    <w:rsid w:val="00A6197C"/>
    <w:rsid w:val="00A623BA"/>
    <w:rsid w:val="00A66F64"/>
    <w:rsid w:val="00A70D7F"/>
    <w:rsid w:val="00A756F9"/>
    <w:rsid w:val="00A76CC3"/>
    <w:rsid w:val="00A8307C"/>
    <w:rsid w:val="00A84101"/>
    <w:rsid w:val="00A87571"/>
    <w:rsid w:val="00A92981"/>
    <w:rsid w:val="00A942BD"/>
    <w:rsid w:val="00A9434B"/>
    <w:rsid w:val="00A95144"/>
    <w:rsid w:val="00A96FF9"/>
    <w:rsid w:val="00AA16BC"/>
    <w:rsid w:val="00AA32F9"/>
    <w:rsid w:val="00AA33E6"/>
    <w:rsid w:val="00AA4461"/>
    <w:rsid w:val="00AA4F03"/>
    <w:rsid w:val="00AA551D"/>
    <w:rsid w:val="00AA5E75"/>
    <w:rsid w:val="00AA6B90"/>
    <w:rsid w:val="00AB1988"/>
    <w:rsid w:val="00AB1993"/>
    <w:rsid w:val="00AB1CAC"/>
    <w:rsid w:val="00AB255E"/>
    <w:rsid w:val="00AB2A28"/>
    <w:rsid w:val="00AB2EEF"/>
    <w:rsid w:val="00AB4A47"/>
    <w:rsid w:val="00AB5664"/>
    <w:rsid w:val="00AC17DF"/>
    <w:rsid w:val="00AC199A"/>
    <w:rsid w:val="00AC2EE3"/>
    <w:rsid w:val="00AC3E8F"/>
    <w:rsid w:val="00AC4206"/>
    <w:rsid w:val="00AC5EAA"/>
    <w:rsid w:val="00AC7098"/>
    <w:rsid w:val="00AC761E"/>
    <w:rsid w:val="00AC7B2C"/>
    <w:rsid w:val="00AD035B"/>
    <w:rsid w:val="00AD2EB3"/>
    <w:rsid w:val="00AD3018"/>
    <w:rsid w:val="00AD4F26"/>
    <w:rsid w:val="00AD59BF"/>
    <w:rsid w:val="00AD7954"/>
    <w:rsid w:val="00AE1A8D"/>
    <w:rsid w:val="00AE1F38"/>
    <w:rsid w:val="00AE5EC1"/>
    <w:rsid w:val="00AE604E"/>
    <w:rsid w:val="00AE6D43"/>
    <w:rsid w:val="00AF2012"/>
    <w:rsid w:val="00AF2B41"/>
    <w:rsid w:val="00AF3FAC"/>
    <w:rsid w:val="00AF7657"/>
    <w:rsid w:val="00B00B76"/>
    <w:rsid w:val="00B01C19"/>
    <w:rsid w:val="00B040B6"/>
    <w:rsid w:val="00B07D33"/>
    <w:rsid w:val="00B13D4B"/>
    <w:rsid w:val="00B214D1"/>
    <w:rsid w:val="00B22D3C"/>
    <w:rsid w:val="00B23511"/>
    <w:rsid w:val="00B2405B"/>
    <w:rsid w:val="00B24D6B"/>
    <w:rsid w:val="00B3055A"/>
    <w:rsid w:val="00B3497E"/>
    <w:rsid w:val="00B368E9"/>
    <w:rsid w:val="00B36979"/>
    <w:rsid w:val="00B36C27"/>
    <w:rsid w:val="00B3734F"/>
    <w:rsid w:val="00B37708"/>
    <w:rsid w:val="00B40470"/>
    <w:rsid w:val="00B40CEA"/>
    <w:rsid w:val="00B416A4"/>
    <w:rsid w:val="00B43B82"/>
    <w:rsid w:val="00B44EE6"/>
    <w:rsid w:val="00B508D4"/>
    <w:rsid w:val="00B50A75"/>
    <w:rsid w:val="00B50C04"/>
    <w:rsid w:val="00B52309"/>
    <w:rsid w:val="00B55720"/>
    <w:rsid w:val="00B72E61"/>
    <w:rsid w:val="00B7303D"/>
    <w:rsid w:val="00B73224"/>
    <w:rsid w:val="00B74463"/>
    <w:rsid w:val="00B745B5"/>
    <w:rsid w:val="00B762F1"/>
    <w:rsid w:val="00B77319"/>
    <w:rsid w:val="00B777AF"/>
    <w:rsid w:val="00B77C5C"/>
    <w:rsid w:val="00B77F6E"/>
    <w:rsid w:val="00B813FB"/>
    <w:rsid w:val="00B86DC6"/>
    <w:rsid w:val="00B87553"/>
    <w:rsid w:val="00B87BFC"/>
    <w:rsid w:val="00B87D6C"/>
    <w:rsid w:val="00B9105D"/>
    <w:rsid w:val="00B924DA"/>
    <w:rsid w:val="00B9319D"/>
    <w:rsid w:val="00B9477C"/>
    <w:rsid w:val="00B96198"/>
    <w:rsid w:val="00B96945"/>
    <w:rsid w:val="00B976BC"/>
    <w:rsid w:val="00B97798"/>
    <w:rsid w:val="00BA03BA"/>
    <w:rsid w:val="00BA1802"/>
    <w:rsid w:val="00BA30E7"/>
    <w:rsid w:val="00BA3E0C"/>
    <w:rsid w:val="00BA5067"/>
    <w:rsid w:val="00BA62B9"/>
    <w:rsid w:val="00BB2A6E"/>
    <w:rsid w:val="00BC0CF9"/>
    <w:rsid w:val="00BC0FE3"/>
    <w:rsid w:val="00BC2CC4"/>
    <w:rsid w:val="00BC43BA"/>
    <w:rsid w:val="00BC4482"/>
    <w:rsid w:val="00BC6AAC"/>
    <w:rsid w:val="00BC6EE9"/>
    <w:rsid w:val="00BC7F4E"/>
    <w:rsid w:val="00BC7FD5"/>
    <w:rsid w:val="00BD4FE0"/>
    <w:rsid w:val="00BD6389"/>
    <w:rsid w:val="00BE061E"/>
    <w:rsid w:val="00BE1715"/>
    <w:rsid w:val="00BE3D0A"/>
    <w:rsid w:val="00BE576C"/>
    <w:rsid w:val="00BE74BC"/>
    <w:rsid w:val="00BE7CE9"/>
    <w:rsid w:val="00BF0676"/>
    <w:rsid w:val="00BF3401"/>
    <w:rsid w:val="00BF35DF"/>
    <w:rsid w:val="00BF39E6"/>
    <w:rsid w:val="00BF4CE1"/>
    <w:rsid w:val="00BF5063"/>
    <w:rsid w:val="00BF789F"/>
    <w:rsid w:val="00C00ADD"/>
    <w:rsid w:val="00C00B2F"/>
    <w:rsid w:val="00C00E45"/>
    <w:rsid w:val="00C018E1"/>
    <w:rsid w:val="00C01B28"/>
    <w:rsid w:val="00C04C0E"/>
    <w:rsid w:val="00C059F5"/>
    <w:rsid w:val="00C102B2"/>
    <w:rsid w:val="00C116C5"/>
    <w:rsid w:val="00C121EA"/>
    <w:rsid w:val="00C13628"/>
    <w:rsid w:val="00C13D4B"/>
    <w:rsid w:val="00C165D2"/>
    <w:rsid w:val="00C16FB3"/>
    <w:rsid w:val="00C17BC8"/>
    <w:rsid w:val="00C2068D"/>
    <w:rsid w:val="00C21684"/>
    <w:rsid w:val="00C2244D"/>
    <w:rsid w:val="00C226A1"/>
    <w:rsid w:val="00C2381E"/>
    <w:rsid w:val="00C25813"/>
    <w:rsid w:val="00C25ADB"/>
    <w:rsid w:val="00C32598"/>
    <w:rsid w:val="00C416EC"/>
    <w:rsid w:val="00C41795"/>
    <w:rsid w:val="00C425F3"/>
    <w:rsid w:val="00C43187"/>
    <w:rsid w:val="00C44AFE"/>
    <w:rsid w:val="00C469CD"/>
    <w:rsid w:val="00C46C26"/>
    <w:rsid w:val="00C4777E"/>
    <w:rsid w:val="00C4784A"/>
    <w:rsid w:val="00C47FEB"/>
    <w:rsid w:val="00C54CD0"/>
    <w:rsid w:val="00C57713"/>
    <w:rsid w:val="00C60505"/>
    <w:rsid w:val="00C61B4D"/>
    <w:rsid w:val="00C61EF6"/>
    <w:rsid w:val="00C624B5"/>
    <w:rsid w:val="00C63432"/>
    <w:rsid w:val="00C66607"/>
    <w:rsid w:val="00C66F33"/>
    <w:rsid w:val="00C72136"/>
    <w:rsid w:val="00C74373"/>
    <w:rsid w:val="00C74967"/>
    <w:rsid w:val="00C750DF"/>
    <w:rsid w:val="00C763D5"/>
    <w:rsid w:val="00C77C55"/>
    <w:rsid w:val="00C80E20"/>
    <w:rsid w:val="00C84A6F"/>
    <w:rsid w:val="00C87DF6"/>
    <w:rsid w:val="00C90E35"/>
    <w:rsid w:val="00C943D4"/>
    <w:rsid w:val="00C9533D"/>
    <w:rsid w:val="00C95597"/>
    <w:rsid w:val="00C97AE7"/>
    <w:rsid w:val="00CA12B1"/>
    <w:rsid w:val="00CA2205"/>
    <w:rsid w:val="00CB1D84"/>
    <w:rsid w:val="00CB3912"/>
    <w:rsid w:val="00CB67C5"/>
    <w:rsid w:val="00CC0B35"/>
    <w:rsid w:val="00CC1C0C"/>
    <w:rsid w:val="00CC1EDD"/>
    <w:rsid w:val="00CC4A62"/>
    <w:rsid w:val="00CC6125"/>
    <w:rsid w:val="00CC680B"/>
    <w:rsid w:val="00CC75CA"/>
    <w:rsid w:val="00CC7C96"/>
    <w:rsid w:val="00CD0665"/>
    <w:rsid w:val="00CD1F44"/>
    <w:rsid w:val="00CD30AA"/>
    <w:rsid w:val="00CD337C"/>
    <w:rsid w:val="00CD5A24"/>
    <w:rsid w:val="00CD5F5F"/>
    <w:rsid w:val="00CD7543"/>
    <w:rsid w:val="00CD7D61"/>
    <w:rsid w:val="00CE1EFC"/>
    <w:rsid w:val="00CE216A"/>
    <w:rsid w:val="00CE2F04"/>
    <w:rsid w:val="00CE4FD0"/>
    <w:rsid w:val="00CE5C3D"/>
    <w:rsid w:val="00CE710E"/>
    <w:rsid w:val="00CE7B6A"/>
    <w:rsid w:val="00CE7CBE"/>
    <w:rsid w:val="00CF1781"/>
    <w:rsid w:val="00CF1C74"/>
    <w:rsid w:val="00CF369D"/>
    <w:rsid w:val="00CF3D1D"/>
    <w:rsid w:val="00CF6674"/>
    <w:rsid w:val="00D00F20"/>
    <w:rsid w:val="00D0315A"/>
    <w:rsid w:val="00D03423"/>
    <w:rsid w:val="00D03A7A"/>
    <w:rsid w:val="00D03F4A"/>
    <w:rsid w:val="00D05509"/>
    <w:rsid w:val="00D057B3"/>
    <w:rsid w:val="00D06C29"/>
    <w:rsid w:val="00D06FAD"/>
    <w:rsid w:val="00D07385"/>
    <w:rsid w:val="00D10B28"/>
    <w:rsid w:val="00D20A4C"/>
    <w:rsid w:val="00D216B7"/>
    <w:rsid w:val="00D24E80"/>
    <w:rsid w:val="00D263BF"/>
    <w:rsid w:val="00D26714"/>
    <w:rsid w:val="00D27599"/>
    <w:rsid w:val="00D308EA"/>
    <w:rsid w:val="00D31728"/>
    <w:rsid w:val="00D31933"/>
    <w:rsid w:val="00D31D63"/>
    <w:rsid w:val="00D34F34"/>
    <w:rsid w:val="00D37A24"/>
    <w:rsid w:val="00D40879"/>
    <w:rsid w:val="00D4136C"/>
    <w:rsid w:val="00D419BC"/>
    <w:rsid w:val="00D43B4C"/>
    <w:rsid w:val="00D52E9F"/>
    <w:rsid w:val="00D533C2"/>
    <w:rsid w:val="00D57040"/>
    <w:rsid w:val="00D57CC9"/>
    <w:rsid w:val="00D60CD7"/>
    <w:rsid w:val="00D63EF7"/>
    <w:rsid w:val="00D65F34"/>
    <w:rsid w:val="00D6607C"/>
    <w:rsid w:val="00D708E0"/>
    <w:rsid w:val="00D7366F"/>
    <w:rsid w:val="00D748BB"/>
    <w:rsid w:val="00D76BF3"/>
    <w:rsid w:val="00D81815"/>
    <w:rsid w:val="00D87259"/>
    <w:rsid w:val="00D906D9"/>
    <w:rsid w:val="00D91026"/>
    <w:rsid w:val="00D922F3"/>
    <w:rsid w:val="00D942EE"/>
    <w:rsid w:val="00D953A1"/>
    <w:rsid w:val="00D957A1"/>
    <w:rsid w:val="00D9695A"/>
    <w:rsid w:val="00DA0225"/>
    <w:rsid w:val="00DA216A"/>
    <w:rsid w:val="00DB2013"/>
    <w:rsid w:val="00DB2AD5"/>
    <w:rsid w:val="00DB33ED"/>
    <w:rsid w:val="00DB352C"/>
    <w:rsid w:val="00DB3AB3"/>
    <w:rsid w:val="00DB3E52"/>
    <w:rsid w:val="00DB4DF2"/>
    <w:rsid w:val="00DB79DB"/>
    <w:rsid w:val="00DC03F2"/>
    <w:rsid w:val="00DC095B"/>
    <w:rsid w:val="00DC132D"/>
    <w:rsid w:val="00DC4A7A"/>
    <w:rsid w:val="00DC5AD6"/>
    <w:rsid w:val="00DC5EDC"/>
    <w:rsid w:val="00DC780C"/>
    <w:rsid w:val="00DD0AB9"/>
    <w:rsid w:val="00DD1680"/>
    <w:rsid w:val="00DD71B5"/>
    <w:rsid w:val="00DE0AE5"/>
    <w:rsid w:val="00DE2012"/>
    <w:rsid w:val="00DE24A9"/>
    <w:rsid w:val="00DE45B7"/>
    <w:rsid w:val="00DE68AC"/>
    <w:rsid w:val="00DE7615"/>
    <w:rsid w:val="00DE7ED6"/>
    <w:rsid w:val="00DF2F20"/>
    <w:rsid w:val="00DF3AA6"/>
    <w:rsid w:val="00DF5971"/>
    <w:rsid w:val="00DF6FE0"/>
    <w:rsid w:val="00E06356"/>
    <w:rsid w:val="00E0646D"/>
    <w:rsid w:val="00E14203"/>
    <w:rsid w:val="00E1489C"/>
    <w:rsid w:val="00E154AE"/>
    <w:rsid w:val="00E205F8"/>
    <w:rsid w:val="00E209F7"/>
    <w:rsid w:val="00E20A55"/>
    <w:rsid w:val="00E22954"/>
    <w:rsid w:val="00E30C77"/>
    <w:rsid w:val="00E32E06"/>
    <w:rsid w:val="00E344AE"/>
    <w:rsid w:val="00E349FB"/>
    <w:rsid w:val="00E4045E"/>
    <w:rsid w:val="00E40747"/>
    <w:rsid w:val="00E411AE"/>
    <w:rsid w:val="00E41CBA"/>
    <w:rsid w:val="00E42C44"/>
    <w:rsid w:val="00E43992"/>
    <w:rsid w:val="00E44CEA"/>
    <w:rsid w:val="00E46FDC"/>
    <w:rsid w:val="00E50B1D"/>
    <w:rsid w:val="00E51850"/>
    <w:rsid w:val="00E523A4"/>
    <w:rsid w:val="00E52654"/>
    <w:rsid w:val="00E53814"/>
    <w:rsid w:val="00E54DB1"/>
    <w:rsid w:val="00E577E9"/>
    <w:rsid w:val="00E61E08"/>
    <w:rsid w:val="00E634F0"/>
    <w:rsid w:val="00E642D4"/>
    <w:rsid w:val="00E673A7"/>
    <w:rsid w:val="00E673B1"/>
    <w:rsid w:val="00E67445"/>
    <w:rsid w:val="00E67B62"/>
    <w:rsid w:val="00E704EC"/>
    <w:rsid w:val="00E70F52"/>
    <w:rsid w:val="00E7101E"/>
    <w:rsid w:val="00E711BD"/>
    <w:rsid w:val="00E72186"/>
    <w:rsid w:val="00E72ED7"/>
    <w:rsid w:val="00E73C91"/>
    <w:rsid w:val="00E74636"/>
    <w:rsid w:val="00E751C1"/>
    <w:rsid w:val="00E75F08"/>
    <w:rsid w:val="00E762EB"/>
    <w:rsid w:val="00E80ED9"/>
    <w:rsid w:val="00E8253E"/>
    <w:rsid w:val="00E848EB"/>
    <w:rsid w:val="00E84CEB"/>
    <w:rsid w:val="00E87925"/>
    <w:rsid w:val="00E8794F"/>
    <w:rsid w:val="00E9399B"/>
    <w:rsid w:val="00EA3E26"/>
    <w:rsid w:val="00EA69B4"/>
    <w:rsid w:val="00EA7753"/>
    <w:rsid w:val="00EB0B43"/>
    <w:rsid w:val="00EB1A5D"/>
    <w:rsid w:val="00EB23BD"/>
    <w:rsid w:val="00EB3CF9"/>
    <w:rsid w:val="00EB49FB"/>
    <w:rsid w:val="00EB509D"/>
    <w:rsid w:val="00EB5766"/>
    <w:rsid w:val="00EB6135"/>
    <w:rsid w:val="00EB6ED7"/>
    <w:rsid w:val="00EC0164"/>
    <w:rsid w:val="00EC08C0"/>
    <w:rsid w:val="00EC18F9"/>
    <w:rsid w:val="00EC2C92"/>
    <w:rsid w:val="00EC36AD"/>
    <w:rsid w:val="00EC4504"/>
    <w:rsid w:val="00EC48DB"/>
    <w:rsid w:val="00EC6D2D"/>
    <w:rsid w:val="00EC798C"/>
    <w:rsid w:val="00ED0272"/>
    <w:rsid w:val="00ED052A"/>
    <w:rsid w:val="00ED1980"/>
    <w:rsid w:val="00ED20E5"/>
    <w:rsid w:val="00ED2AEE"/>
    <w:rsid w:val="00ED2BF4"/>
    <w:rsid w:val="00ED2FE1"/>
    <w:rsid w:val="00ED4880"/>
    <w:rsid w:val="00ED4B74"/>
    <w:rsid w:val="00ED5678"/>
    <w:rsid w:val="00ED5EB3"/>
    <w:rsid w:val="00ED6002"/>
    <w:rsid w:val="00ED67B0"/>
    <w:rsid w:val="00ED71BB"/>
    <w:rsid w:val="00EE0359"/>
    <w:rsid w:val="00EE1296"/>
    <w:rsid w:val="00EE1CA8"/>
    <w:rsid w:val="00EE3B3A"/>
    <w:rsid w:val="00EE46F6"/>
    <w:rsid w:val="00EE54E4"/>
    <w:rsid w:val="00EE55C1"/>
    <w:rsid w:val="00EE7935"/>
    <w:rsid w:val="00EF26D3"/>
    <w:rsid w:val="00EF2C71"/>
    <w:rsid w:val="00EF53D4"/>
    <w:rsid w:val="00EF704A"/>
    <w:rsid w:val="00F02B1F"/>
    <w:rsid w:val="00F03123"/>
    <w:rsid w:val="00F0346E"/>
    <w:rsid w:val="00F040A4"/>
    <w:rsid w:val="00F04184"/>
    <w:rsid w:val="00F0439C"/>
    <w:rsid w:val="00F0493E"/>
    <w:rsid w:val="00F0691A"/>
    <w:rsid w:val="00F07C86"/>
    <w:rsid w:val="00F10329"/>
    <w:rsid w:val="00F10782"/>
    <w:rsid w:val="00F10A10"/>
    <w:rsid w:val="00F13AA4"/>
    <w:rsid w:val="00F13B09"/>
    <w:rsid w:val="00F23002"/>
    <w:rsid w:val="00F24472"/>
    <w:rsid w:val="00F24E1C"/>
    <w:rsid w:val="00F267F9"/>
    <w:rsid w:val="00F278CD"/>
    <w:rsid w:val="00F27EB7"/>
    <w:rsid w:val="00F306A4"/>
    <w:rsid w:val="00F30A31"/>
    <w:rsid w:val="00F32707"/>
    <w:rsid w:val="00F338F5"/>
    <w:rsid w:val="00F355AC"/>
    <w:rsid w:val="00F360ED"/>
    <w:rsid w:val="00F37505"/>
    <w:rsid w:val="00F4191E"/>
    <w:rsid w:val="00F42407"/>
    <w:rsid w:val="00F457E2"/>
    <w:rsid w:val="00F45CA6"/>
    <w:rsid w:val="00F46E88"/>
    <w:rsid w:val="00F50E19"/>
    <w:rsid w:val="00F50E89"/>
    <w:rsid w:val="00F5385B"/>
    <w:rsid w:val="00F540E7"/>
    <w:rsid w:val="00F54DC0"/>
    <w:rsid w:val="00F55789"/>
    <w:rsid w:val="00F568AE"/>
    <w:rsid w:val="00F57E3E"/>
    <w:rsid w:val="00F619FB"/>
    <w:rsid w:val="00F6483D"/>
    <w:rsid w:val="00F656B9"/>
    <w:rsid w:val="00F67955"/>
    <w:rsid w:val="00F70182"/>
    <w:rsid w:val="00F70C63"/>
    <w:rsid w:val="00F71A96"/>
    <w:rsid w:val="00F76680"/>
    <w:rsid w:val="00F77570"/>
    <w:rsid w:val="00F81B54"/>
    <w:rsid w:val="00F82AF3"/>
    <w:rsid w:val="00F848A1"/>
    <w:rsid w:val="00F9198D"/>
    <w:rsid w:val="00F9298A"/>
    <w:rsid w:val="00F94E8F"/>
    <w:rsid w:val="00F95CE7"/>
    <w:rsid w:val="00F96422"/>
    <w:rsid w:val="00FA03A2"/>
    <w:rsid w:val="00FB0658"/>
    <w:rsid w:val="00FB0EE6"/>
    <w:rsid w:val="00FB10AE"/>
    <w:rsid w:val="00FB1973"/>
    <w:rsid w:val="00FB32D0"/>
    <w:rsid w:val="00FB36E9"/>
    <w:rsid w:val="00FB372D"/>
    <w:rsid w:val="00FB4D65"/>
    <w:rsid w:val="00FB503F"/>
    <w:rsid w:val="00FC0121"/>
    <w:rsid w:val="00FC0354"/>
    <w:rsid w:val="00FC13B9"/>
    <w:rsid w:val="00FC42C7"/>
    <w:rsid w:val="00FC4972"/>
    <w:rsid w:val="00FC54D8"/>
    <w:rsid w:val="00FC6A14"/>
    <w:rsid w:val="00FC7C9C"/>
    <w:rsid w:val="00FD0CF4"/>
    <w:rsid w:val="00FD101D"/>
    <w:rsid w:val="00FD59CB"/>
    <w:rsid w:val="00FD74E8"/>
    <w:rsid w:val="00FE0EEF"/>
    <w:rsid w:val="00FE14FC"/>
    <w:rsid w:val="00FE1CE4"/>
    <w:rsid w:val="00FE3749"/>
    <w:rsid w:val="00FE60DA"/>
    <w:rsid w:val="00FE7400"/>
    <w:rsid w:val="00FF1EAF"/>
    <w:rsid w:val="00FF249D"/>
    <w:rsid w:val="00FF404E"/>
    <w:rsid w:val="00FF4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309"/>
    <w:rPr>
      <w:rFonts w:ascii="Trebuchet MS" w:hAnsi="Trebuchet MS"/>
      <w:sz w:val="19"/>
    </w:rPr>
  </w:style>
  <w:style w:type="paragraph" w:styleId="Kop6">
    <w:name w:val="heading 6"/>
    <w:basedOn w:val="Standaard"/>
    <w:next w:val="Standaard"/>
    <w:link w:val="Kop6Char"/>
    <w:qFormat/>
    <w:rsid w:val="00FB32D0"/>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B52309"/>
    <w:rPr>
      <w:rFonts w:ascii="ITC Officina Serif Book" w:hAnsi="ITC Officina Serif Book"/>
      <w:color w:val="000000"/>
      <w:sz w:val="22"/>
    </w:rPr>
  </w:style>
  <w:style w:type="character" w:styleId="Hyperlink">
    <w:name w:val="Hyperlink"/>
    <w:basedOn w:val="Standaardalinea-lettertype"/>
    <w:rsid w:val="00231B76"/>
    <w:rPr>
      <w:color w:val="0000FF" w:themeColor="hyperlink"/>
      <w:u w:val="single"/>
    </w:rPr>
  </w:style>
  <w:style w:type="paragraph" w:styleId="Lijstalinea">
    <w:name w:val="List Paragraph"/>
    <w:basedOn w:val="Standaard"/>
    <w:uiPriority w:val="34"/>
    <w:qFormat/>
    <w:rsid w:val="00BF4CE1"/>
    <w:pPr>
      <w:ind w:left="720"/>
      <w:contextualSpacing/>
    </w:pPr>
    <w:rPr>
      <w:rFonts w:ascii="ITC Officina Serif Book" w:hAnsi="ITC Officina Serif Book"/>
      <w:sz w:val="22"/>
    </w:rPr>
  </w:style>
  <w:style w:type="paragraph" w:styleId="Koptekst">
    <w:name w:val="header"/>
    <w:basedOn w:val="Standaard"/>
    <w:link w:val="KoptekstChar"/>
    <w:rsid w:val="00A92981"/>
    <w:pPr>
      <w:tabs>
        <w:tab w:val="center" w:pos="4536"/>
        <w:tab w:val="right" w:pos="9072"/>
      </w:tabs>
    </w:pPr>
  </w:style>
  <w:style w:type="character" w:customStyle="1" w:styleId="KoptekstChar">
    <w:name w:val="Koptekst Char"/>
    <w:basedOn w:val="Standaardalinea-lettertype"/>
    <w:link w:val="Koptekst"/>
    <w:rsid w:val="00A92981"/>
    <w:rPr>
      <w:rFonts w:ascii="Trebuchet MS" w:hAnsi="Trebuchet MS"/>
      <w:sz w:val="19"/>
    </w:rPr>
  </w:style>
  <w:style w:type="paragraph" w:styleId="Voettekst">
    <w:name w:val="footer"/>
    <w:basedOn w:val="Standaard"/>
    <w:link w:val="VoettekstChar"/>
    <w:rsid w:val="00A92981"/>
    <w:pPr>
      <w:tabs>
        <w:tab w:val="center" w:pos="4536"/>
        <w:tab w:val="right" w:pos="9072"/>
      </w:tabs>
    </w:pPr>
  </w:style>
  <w:style w:type="character" w:customStyle="1" w:styleId="VoettekstChar">
    <w:name w:val="Voettekst Char"/>
    <w:basedOn w:val="Standaardalinea-lettertype"/>
    <w:link w:val="Voettekst"/>
    <w:rsid w:val="00A92981"/>
    <w:rPr>
      <w:rFonts w:ascii="Trebuchet MS" w:hAnsi="Trebuchet MS"/>
      <w:sz w:val="19"/>
    </w:rPr>
  </w:style>
  <w:style w:type="character" w:customStyle="1" w:styleId="Kop6Char">
    <w:name w:val="Kop 6 Char"/>
    <w:basedOn w:val="Standaardalinea-lettertype"/>
    <w:link w:val="Kop6"/>
    <w:rsid w:val="00FB32D0"/>
    <w:rPr>
      <w:rFonts w:ascii="ITC Officina Serif Book" w:hAnsi="ITC Officina Serif Book"/>
      <w:sz w:val="22"/>
      <w:u w:val="single"/>
    </w:rPr>
  </w:style>
  <w:style w:type="paragraph" w:styleId="Plattetekst">
    <w:name w:val="Body Text"/>
    <w:basedOn w:val="Standaard"/>
    <w:link w:val="PlattetekstChar"/>
    <w:rsid w:val="002E6B7E"/>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2E6B7E"/>
    <w:rPr>
      <w:rFonts w:ascii="ITC Officina Serif Book" w:hAnsi="ITC Officina Serif Book"/>
      <w:sz w:val="22"/>
    </w:rPr>
  </w:style>
  <w:style w:type="paragraph" w:customStyle="1" w:styleId="HoofdtekstA">
    <w:name w:val="Hoofdtekst A"/>
    <w:rsid w:val="00A04641"/>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rPr>
  </w:style>
  <w:style w:type="numbering" w:customStyle="1" w:styleId="List0">
    <w:name w:val="List 0"/>
    <w:basedOn w:val="Geenlijst"/>
    <w:rsid w:val="00A04641"/>
    <w:pPr>
      <w:numPr>
        <w:numId w:val="26"/>
      </w:numPr>
    </w:pPr>
  </w:style>
  <w:style w:type="numbering" w:customStyle="1" w:styleId="List1">
    <w:name w:val="List 1"/>
    <w:basedOn w:val="Geenlijst"/>
    <w:rsid w:val="00A04641"/>
    <w:pPr>
      <w:numPr>
        <w:numId w:val="27"/>
      </w:numPr>
    </w:pPr>
  </w:style>
  <w:style w:type="paragraph" w:styleId="Ballontekst">
    <w:name w:val="Balloon Text"/>
    <w:basedOn w:val="Standaard"/>
    <w:link w:val="BallontekstChar"/>
    <w:rsid w:val="00426A9E"/>
    <w:rPr>
      <w:rFonts w:ascii="Tahoma" w:hAnsi="Tahoma" w:cs="Tahoma"/>
      <w:sz w:val="16"/>
      <w:szCs w:val="16"/>
    </w:rPr>
  </w:style>
  <w:style w:type="character" w:customStyle="1" w:styleId="BallontekstChar">
    <w:name w:val="Ballontekst Char"/>
    <w:basedOn w:val="Standaardalinea-lettertype"/>
    <w:link w:val="Ballontekst"/>
    <w:rsid w:val="00426A9E"/>
    <w:rPr>
      <w:rFonts w:ascii="Tahoma" w:hAnsi="Tahoma" w:cs="Tahoma"/>
      <w:sz w:val="16"/>
      <w:szCs w:val="16"/>
    </w:rPr>
  </w:style>
  <w:style w:type="character" w:styleId="Nadruk">
    <w:name w:val="Emphasis"/>
    <w:basedOn w:val="Standaardalinea-lettertype"/>
    <w:qFormat/>
    <w:rsid w:val="005B7A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2309"/>
    <w:rPr>
      <w:rFonts w:ascii="Trebuchet MS" w:hAnsi="Trebuchet MS"/>
      <w:sz w:val="19"/>
    </w:rPr>
  </w:style>
  <w:style w:type="paragraph" w:styleId="Kop6">
    <w:name w:val="heading 6"/>
    <w:basedOn w:val="Standaard"/>
    <w:next w:val="Standaard"/>
    <w:link w:val="Kop6Char"/>
    <w:qFormat/>
    <w:rsid w:val="00FB32D0"/>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B52309"/>
    <w:rPr>
      <w:rFonts w:ascii="ITC Officina Serif Book" w:hAnsi="ITC Officina Serif Book"/>
      <w:color w:val="000000"/>
      <w:sz w:val="22"/>
    </w:rPr>
  </w:style>
  <w:style w:type="character" w:styleId="Hyperlink">
    <w:name w:val="Hyperlink"/>
    <w:basedOn w:val="Standaardalinea-lettertype"/>
    <w:rsid w:val="00231B76"/>
    <w:rPr>
      <w:color w:val="0000FF" w:themeColor="hyperlink"/>
      <w:u w:val="single"/>
    </w:rPr>
  </w:style>
  <w:style w:type="paragraph" w:styleId="Lijstalinea">
    <w:name w:val="List Paragraph"/>
    <w:basedOn w:val="Standaard"/>
    <w:uiPriority w:val="34"/>
    <w:qFormat/>
    <w:rsid w:val="00BF4CE1"/>
    <w:pPr>
      <w:ind w:left="720"/>
      <w:contextualSpacing/>
    </w:pPr>
    <w:rPr>
      <w:rFonts w:ascii="ITC Officina Serif Book" w:hAnsi="ITC Officina Serif Book"/>
      <w:sz w:val="22"/>
    </w:rPr>
  </w:style>
  <w:style w:type="paragraph" w:styleId="Koptekst">
    <w:name w:val="header"/>
    <w:basedOn w:val="Standaard"/>
    <w:link w:val="KoptekstChar"/>
    <w:rsid w:val="00A92981"/>
    <w:pPr>
      <w:tabs>
        <w:tab w:val="center" w:pos="4536"/>
        <w:tab w:val="right" w:pos="9072"/>
      </w:tabs>
    </w:pPr>
  </w:style>
  <w:style w:type="character" w:customStyle="1" w:styleId="KoptekstChar">
    <w:name w:val="Koptekst Char"/>
    <w:basedOn w:val="Standaardalinea-lettertype"/>
    <w:link w:val="Koptekst"/>
    <w:rsid w:val="00A92981"/>
    <w:rPr>
      <w:rFonts w:ascii="Trebuchet MS" w:hAnsi="Trebuchet MS"/>
      <w:sz w:val="19"/>
    </w:rPr>
  </w:style>
  <w:style w:type="paragraph" w:styleId="Voettekst">
    <w:name w:val="footer"/>
    <w:basedOn w:val="Standaard"/>
    <w:link w:val="VoettekstChar"/>
    <w:rsid w:val="00A92981"/>
    <w:pPr>
      <w:tabs>
        <w:tab w:val="center" w:pos="4536"/>
        <w:tab w:val="right" w:pos="9072"/>
      </w:tabs>
    </w:pPr>
  </w:style>
  <w:style w:type="character" w:customStyle="1" w:styleId="VoettekstChar">
    <w:name w:val="Voettekst Char"/>
    <w:basedOn w:val="Standaardalinea-lettertype"/>
    <w:link w:val="Voettekst"/>
    <w:rsid w:val="00A92981"/>
    <w:rPr>
      <w:rFonts w:ascii="Trebuchet MS" w:hAnsi="Trebuchet MS"/>
      <w:sz w:val="19"/>
    </w:rPr>
  </w:style>
  <w:style w:type="character" w:customStyle="1" w:styleId="Kop6Char">
    <w:name w:val="Kop 6 Char"/>
    <w:basedOn w:val="Standaardalinea-lettertype"/>
    <w:link w:val="Kop6"/>
    <w:rsid w:val="00FB32D0"/>
    <w:rPr>
      <w:rFonts w:ascii="ITC Officina Serif Book" w:hAnsi="ITC Officina Serif Book"/>
      <w:sz w:val="22"/>
      <w:u w:val="single"/>
    </w:rPr>
  </w:style>
  <w:style w:type="paragraph" w:styleId="Plattetekst">
    <w:name w:val="Body Text"/>
    <w:basedOn w:val="Standaard"/>
    <w:link w:val="PlattetekstChar"/>
    <w:rsid w:val="002E6B7E"/>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2E6B7E"/>
    <w:rPr>
      <w:rFonts w:ascii="ITC Officina Serif Book" w:hAnsi="ITC Officina Serif Book"/>
      <w:sz w:val="22"/>
    </w:rPr>
  </w:style>
  <w:style w:type="paragraph" w:customStyle="1" w:styleId="HoofdtekstA">
    <w:name w:val="Hoofdtekst A"/>
    <w:rsid w:val="00A04641"/>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rPr>
  </w:style>
  <w:style w:type="numbering" w:customStyle="1" w:styleId="List0">
    <w:name w:val="List 0"/>
    <w:basedOn w:val="Geenlijst"/>
    <w:rsid w:val="00A04641"/>
    <w:pPr>
      <w:numPr>
        <w:numId w:val="26"/>
      </w:numPr>
    </w:pPr>
  </w:style>
  <w:style w:type="numbering" w:customStyle="1" w:styleId="List1">
    <w:name w:val="List 1"/>
    <w:basedOn w:val="Geenlijst"/>
    <w:rsid w:val="00A04641"/>
    <w:pPr>
      <w:numPr>
        <w:numId w:val="27"/>
      </w:numPr>
    </w:pPr>
  </w:style>
  <w:style w:type="paragraph" w:styleId="Ballontekst">
    <w:name w:val="Balloon Text"/>
    <w:basedOn w:val="Standaard"/>
    <w:link w:val="BallontekstChar"/>
    <w:rsid w:val="00426A9E"/>
    <w:rPr>
      <w:rFonts w:ascii="Tahoma" w:hAnsi="Tahoma" w:cs="Tahoma"/>
      <w:sz w:val="16"/>
      <w:szCs w:val="16"/>
    </w:rPr>
  </w:style>
  <w:style w:type="character" w:customStyle="1" w:styleId="BallontekstChar">
    <w:name w:val="Ballontekst Char"/>
    <w:basedOn w:val="Standaardalinea-lettertype"/>
    <w:link w:val="Ballontekst"/>
    <w:rsid w:val="00426A9E"/>
    <w:rPr>
      <w:rFonts w:ascii="Tahoma" w:hAnsi="Tahoma" w:cs="Tahoma"/>
      <w:sz w:val="16"/>
      <w:szCs w:val="16"/>
    </w:rPr>
  </w:style>
  <w:style w:type="character" w:styleId="Nadruk">
    <w:name w:val="Emphasis"/>
    <w:basedOn w:val="Standaardalinea-lettertype"/>
    <w:qFormat/>
    <w:rsid w:val="005B7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1457">
      <w:bodyDiv w:val="1"/>
      <w:marLeft w:val="0"/>
      <w:marRight w:val="0"/>
      <w:marTop w:val="0"/>
      <w:marBottom w:val="0"/>
      <w:divBdr>
        <w:top w:val="none" w:sz="0" w:space="0" w:color="auto"/>
        <w:left w:val="none" w:sz="0" w:space="0" w:color="auto"/>
        <w:bottom w:val="none" w:sz="0" w:space="0" w:color="auto"/>
        <w:right w:val="none" w:sz="0" w:space="0" w:color="auto"/>
      </w:divBdr>
    </w:div>
    <w:div w:id="904953413">
      <w:bodyDiv w:val="1"/>
      <w:marLeft w:val="0"/>
      <w:marRight w:val="0"/>
      <w:marTop w:val="0"/>
      <w:marBottom w:val="0"/>
      <w:divBdr>
        <w:top w:val="none" w:sz="0" w:space="0" w:color="auto"/>
        <w:left w:val="none" w:sz="0" w:space="0" w:color="auto"/>
        <w:bottom w:val="none" w:sz="0" w:space="0" w:color="auto"/>
        <w:right w:val="none" w:sz="0" w:space="0" w:color="auto"/>
      </w:divBdr>
    </w:div>
    <w:div w:id="1300262544">
      <w:bodyDiv w:val="1"/>
      <w:marLeft w:val="0"/>
      <w:marRight w:val="0"/>
      <w:marTop w:val="0"/>
      <w:marBottom w:val="0"/>
      <w:divBdr>
        <w:top w:val="none" w:sz="0" w:space="0" w:color="auto"/>
        <w:left w:val="none" w:sz="0" w:space="0" w:color="auto"/>
        <w:bottom w:val="none" w:sz="0" w:space="0" w:color="auto"/>
        <w:right w:val="none" w:sz="0" w:space="0" w:color="auto"/>
      </w:divBdr>
    </w:div>
    <w:div w:id="1577858532">
      <w:bodyDiv w:val="1"/>
      <w:marLeft w:val="0"/>
      <w:marRight w:val="0"/>
      <w:marTop w:val="0"/>
      <w:marBottom w:val="0"/>
      <w:divBdr>
        <w:top w:val="none" w:sz="0" w:space="0" w:color="auto"/>
        <w:left w:val="none" w:sz="0" w:space="0" w:color="auto"/>
        <w:bottom w:val="none" w:sz="0" w:space="0" w:color="auto"/>
        <w:right w:val="none" w:sz="0" w:space="0" w:color="auto"/>
      </w:divBdr>
    </w:div>
    <w:div w:id="1904560616">
      <w:bodyDiv w:val="1"/>
      <w:marLeft w:val="0"/>
      <w:marRight w:val="0"/>
      <w:marTop w:val="0"/>
      <w:marBottom w:val="0"/>
      <w:divBdr>
        <w:top w:val="none" w:sz="0" w:space="0" w:color="auto"/>
        <w:left w:val="none" w:sz="0" w:space="0" w:color="auto"/>
        <w:bottom w:val="none" w:sz="0" w:space="0" w:color="auto"/>
        <w:right w:val="none" w:sz="0" w:space="0" w:color="auto"/>
      </w:divBdr>
    </w:div>
    <w:div w:id="2063282730">
      <w:bodyDiv w:val="1"/>
      <w:marLeft w:val="0"/>
      <w:marRight w:val="0"/>
      <w:marTop w:val="0"/>
      <w:marBottom w:val="0"/>
      <w:divBdr>
        <w:top w:val="none" w:sz="0" w:space="0" w:color="auto"/>
        <w:left w:val="none" w:sz="0" w:space="0" w:color="auto"/>
        <w:bottom w:val="none" w:sz="0" w:space="0" w:color="auto"/>
        <w:right w:val="none" w:sz="0" w:space="0" w:color="auto"/>
      </w:divBdr>
    </w:div>
    <w:div w:id="20885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gzrichtlij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43AA-EE52-44BF-8175-76CD7705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8508</Words>
  <Characters>46795</Characters>
  <Application>Microsoft Office Word</Application>
  <DocSecurity>4</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Atos in a box</Company>
  <LinksUpToDate>false</LinksUpToDate>
  <CharactersWithSpaces>55193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KLMO00_ACC</dc:creator>
  <cp:keywords>blanco</cp:keywords>
  <cp:lastModifiedBy>Erik Sentener</cp:lastModifiedBy>
  <cp:revision>2</cp:revision>
  <cp:lastPrinted>2019-06-06T12:25:00Z</cp:lastPrinted>
  <dcterms:created xsi:type="dcterms:W3CDTF">2019-06-11T07:27:00Z</dcterms:created>
  <dcterms:modified xsi:type="dcterms:W3CDTF">2019-06-11T07:27:00Z</dcterms:modified>
</cp:coreProperties>
</file>